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p>
      <w:pPr>
        <w:pStyle w:val="Normal"/>
        <w:spacing w:lineRule="auto" w:line="252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W w:w="5000" w:type="pct"/>
        <w:jc w:val="left"/>
        <w:tblInd w:w="-108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296"/>
        <w:gridCol w:w="1059"/>
      </w:tblGrid>
      <w:tr>
        <w:trPr/>
        <w:tc>
          <w:tcPr>
            <w:tcW w:w="8296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БЛОК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 АНАЛИТИЧЕСКАЯ  ЧАСТЬ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1.1. Общие сведения о ДОУ…………………………………………………………3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1.2. Кадровое обеспечение…………………………………………………………..3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1.3. Информационно-аналитическая справка……………………………………...4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БЛОК I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 ВОСПИТАТЕЛЬНАЯ И ОБРАЗОВАТЕЛЬНАЯ ДЕЯТЕЛЬНОСТЬ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2.1. 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"/document/118/59621/dfashg5d5q/"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Работа с воспитанниками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………………………………………………………5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2.2. 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"/document/118/59621/dfasmyl90o/"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Работа с семьями воспитанников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……………………………………………..10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96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БЛОК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АДМИНИСТРАТИВНАЯ И МЕТОДИЧЕСКАЯ ДЕЯТЕЛЬНОСТЬ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3.1. 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"/document/118/59621/dfasoa2p9h/"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Методическая работа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…………………………………………………………..12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3.2. 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"/document/118/59621/dfas5hyxto/"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Нормотворчество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………………………………………………………………14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3.3. 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"/document/118/59621/dfasgiyd95/"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Работа с кадрами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……………………………………………………………….15</w:t>
            </w:r>
          </w:p>
          <w:p>
            <w:pPr>
              <w:pStyle w:val="Normal"/>
              <w:widowControl w:val="false"/>
              <w:spacing w:lineRule="auto" w:line="252" w:before="0" w:after="0"/>
              <w:ind w:left="0" w:right="26" w:hanging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3.4. 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"/document/118/59621/dfasanf8dx/"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Контроль и оценка деятельности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……………………………………………..16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96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БЛОК I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 ХОЗЯЙСТВЕННАЯ ДЕЯТЕЛЬНОСТЬ И БЕЗОПАСНОСТЬ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4.1. 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"/document/118/59621/dfas39wvkg/"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Закупка и содержание материально-технической базы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…………………….19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4.2. 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"/document/118/59621/dfas04i6c3/"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Безопасность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………………………………………………………………….19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4.2.2. Пожарная безопасность……………………………………………………..20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4.2.3. Ограничительные мероприятия из-за коронавируса……………………...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1. План работы по самообразование педагогов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2. План консультативного пункта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3. План оздоровительной работы медсестры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4. Преемственность в работе со школой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5. Организация деятельности дополнительного образования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6. План работы заведующей хозяйством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Лист ознакомление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Spacing"/>
        <w:ind w:left="-284" w:right="0" w:hanging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eastAsia="Calibri" w:cs="Times New Roman" w:ascii="Times New Roman" w:hAnsi="Times New Roman"/>
          <w:b/>
          <w:sz w:val="24"/>
          <w:szCs w:val="24"/>
        </w:rPr>
        <w:t>1.1. Общие сведения о дошкольной образовательной организации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Наименование учреждения:</w:t>
      </w:r>
      <w:r>
        <w:rPr>
          <w:rFonts w:eastAsia="Times New Roman" w:cs="Times New Roman" w:ascii="Times New Roman" w:hAnsi="Times New Roman"/>
          <w:sz w:val="24"/>
          <w:szCs w:val="24"/>
        </w:rPr>
        <w:t> Муниципальное дошкольное бюджетное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Арыг-Узуу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Юридический и фактический адрес:</w:t>
      </w:r>
      <w:r>
        <w:rPr>
          <w:rFonts w:eastAsia="Times New Roman" w:cs="Times New Roman" w:ascii="Times New Roman" w:hAnsi="Times New Roman"/>
          <w:sz w:val="24"/>
          <w:szCs w:val="24"/>
        </w:rPr>
        <w:t> 668214 Республика Тыва, Улуг-Хемский район, с. Арыг-Узуу, ул. Школьная, д.9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Телефон: сот.:  89233876373</w:t>
      </w:r>
    </w:p>
    <w:p>
      <w:pPr>
        <w:pStyle w:val="Normal"/>
        <w:shd w:fill="FFFFFF" w:val="clear"/>
        <w:spacing w:lineRule="exact" w:line="274"/>
        <w:ind w:left="0" w:right="11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Учредитель:</w:t>
      </w:r>
      <w:r>
        <w:rPr>
          <w:rFonts w:eastAsia="Times New Roman" w:cs="Times New Roman" w:ascii="Times New Roman" w:hAnsi="Times New Roman"/>
          <w:sz w:val="24"/>
          <w:szCs w:val="24"/>
        </w:rPr>
        <w:t> </w:t>
      </w:r>
      <w:r>
        <w:rPr>
          <w:rFonts w:eastAsia="Calibri" w:cs="Times New Roman" w:ascii="Times New Roman" w:hAnsi="Times New Roman"/>
          <w:bCs/>
          <w:sz w:val="24"/>
          <w:szCs w:val="24"/>
        </w:rPr>
        <w:t>администрация муниципального района «Улуг-Хемский кожуун Республики Тыва»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Функции и полномочия Учредителя</w:t>
      </w:r>
      <w:r>
        <w:rPr>
          <w:rFonts w:eastAsia="Times New Roman" w:cs="Times New Roman" w:ascii="Times New Roman" w:hAnsi="Times New Roman"/>
          <w:sz w:val="24"/>
          <w:szCs w:val="24"/>
        </w:rPr>
        <w:t> </w:t>
      </w:r>
      <w:r>
        <w:rPr>
          <w:rFonts w:eastAsia="Calibri" w:cs="Times New Roman" w:ascii="Times New Roman" w:hAnsi="Times New Roman"/>
          <w:sz w:val="24"/>
          <w:szCs w:val="24"/>
        </w:rPr>
        <w:t xml:space="preserve"> осуществляет </w:t>
      </w:r>
      <w:r>
        <w:rPr>
          <w:rFonts w:eastAsia="Calibri" w:cs="Times New Roman" w:ascii="Times New Roman" w:hAnsi="Times New Roman"/>
          <w:bCs/>
          <w:sz w:val="24"/>
          <w:szCs w:val="24"/>
        </w:rPr>
        <w:t>Управление образования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Организационно-правовая форма учреждения: 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муниципальное бюджетное учреждение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Адрес сайта учреждения:</w:t>
      </w:r>
      <w:r>
        <w:rPr>
          <w:rFonts w:eastAsia="Calibri" w:cs="Times New Roman" w:ascii="Times New Roman" w:hAnsi="Times New Roman"/>
          <w:color w:val="444444"/>
          <w:sz w:val="24"/>
          <w:szCs w:val="24"/>
        </w:rPr>
        <w:t> 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en-US"/>
        </w:rPr>
        <w:t>teremok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-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en-US"/>
        </w:rPr>
        <w:t>aryg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-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en-US"/>
        </w:rPr>
        <w:t>uzy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en-US"/>
        </w:rPr>
        <w:t>rtuva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en-US"/>
        </w:rPr>
        <w:t>ru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Адрес электронной почты: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zhanneda</w:t>
      </w:r>
      <w:r>
        <w:rPr>
          <w:rFonts w:eastAsia="Times New Roman" w:cs="Times New Roman" w:ascii="Times New Roman" w:hAnsi="Times New Roman"/>
          <w:sz w:val="24"/>
          <w:szCs w:val="24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bk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ru</w:t>
      </w:r>
    </w:p>
    <w:p>
      <w:pPr>
        <w:pStyle w:val="Normal"/>
        <w:tabs>
          <w:tab w:val="clear" w:pos="708"/>
          <w:tab w:val="left" w:pos="810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МБДОУ обеспечивает разностороннее развитие детей в возрасте от 1,6 до 6 лет с учётом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</w:t>
      </w:r>
    </w:p>
    <w:p>
      <w:pPr>
        <w:pStyle w:val="NoSpacing"/>
        <w:ind w:left="-284" w:righ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данный момент детский сад рассчитан на 82 мест, 5 групп с 10,5 часовым пребыванием детей. Дети распределены по возрастным группам.     </w:t>
      </w:r>
    </w:p>
    <w:p>
      <w:pPr>
        <w:pStyle w:val="NoSpacing"/>
        <w:ind w:left="-284" w:righ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>II группа РВ – 10детей. (1,6в -2года).</w:t>
      </w:r>
    </w:p>
    <w:p>
      <w:pPr>
        <w:pStyle w:val="NoSpacing"/>
        <w:ind w:left="-284" w:righ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Ι младшая группа – 14 детей. (2-3лет).</w:t>
      </w:r>
    </w:p>
    <w:p>
      <w:pPr>
        <w:pStyle w:val="NoSpacing"/>
        <w:ind w:left="-284" w:righ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ΙΙ младшая группа – 14 детей. (3-4лет).</w:t>
      </w:r>
    </w:p>
    <w:p>
      <w:pPr>
        <w:pStyle w:val="NoSpacing"/>
        <w:ind w:left="-284" w:righ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Средняя группа – 16 детей (4-5лет)</w:t>
      </w:r>
    </w:p>
    <w:p>
      <w:pPr>
        <w:pStyle w:val="NoSpacing"/>
        <w:ind w:left="-284" w:righ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Старшая группа – 13 детей (5-6лет).</w:t>
      </w:r>
    </w:p>
    <w:p>
      <w:pPr>
        <w:pStyle w:val="NoSpacing"/>
        <w:ind w:left="-284" w:right="-710"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Списочный состав соответствует лицензионным нормативом – 67детей с  1,6 года  до 6 лет.</w:t>
      </w:r>
    </w:p>
    <w:p>
      <w:pPr>
        <w:pStyle w:val="NoSpacing"/>
        <w:ind w:left="-284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Для совершенствования воспитательно-образовательной работы наш детский сад укомплектован педагогическими кадрами. </w:t>
      </w:r>
    </w:p>
    <w:p>
      <w:pPr>
        <w:pStyle w:val="NoSpacing"/>
        <w:ind w:left="-284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1.2.    Кадровое обеспечение образовательного процесса.</w:t>
      </w:r>
    </w:p>
    <w:tbl>
      <w:tblPr>
        <w:tblW w:w="10065" w:type="dxa"/>
        <w:jc w:val="left"/>
        <w:tblInd w:w="-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835"/>
        <w:gridCol w:w="2998"/>
        <w:gridCol w:w="3683"/>
      </w:tblGrid>
      <w:tr>
        <w:trPr>
          <w:trHeight w:val="839" w:hRule="atLeast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26" w:right="0" w:hanging="1026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en-US"/>
              </w:rPr>
              <w:t>ФИО педагогов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en-US"/>
              </w:rPr>
              <w:t>Должность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en-US"/>
              </w:rPr>
              <w:t>Образование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en-US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Дувен-Баир Жаннеда Очуровна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Муз.руководитель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</w:t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</w:t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</w:t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Чусумаа Алена Григорьевна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10.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Монгуш Ляна Кызыл-ооловна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11.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Донен Кежикмаа Олеговна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</w:tbl>
    <w:p>
      <w:pPr>
        <w:pStyle w:val="NoSpacing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Кадровая характеристика.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Общее количества педагогических работников –   10  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заведующая детским садом – 1.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воспитателей – 7.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музыкальный руководитель – 1.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руководитель физического воспитание – 1.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медицинский работник – 1.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Укомплектованность кадрами –  100 %  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Образовательный уровень педагогических кадров.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● </w:t>
      </w:r>
      <w:r>
        <w:rPr>
          <w:rFonts w:cs="Times New Roman" w:ascii="Times New Roman" w:hAnsi="Times New Roman"/>
          <w:sz w:val="24"/>
          <w:szCs w:val="28"/>
        </w:rPr>
        <w:t>с высшим образованием –  4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● </w:t>
      </w:r>
      <w:r>
        <w:rPr>
          <w:rFonts w:cs="Times New Roman" w:ascii="Times New Roman" w:hAnsi="Times New Roman"/>
          <w:sz w:val="24"/>
          <w:szCs w:val="28"/>
        </w:rPr>
        <w:t>со средним специальным – 6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● </w:t>
      </w:r>
      <w:r>
        <w:rPr>
          <w:rFonts w:cs="Times New Roman" w:ascii="Times New Roman" w:hAnsi="Times New Roman"/>
          <w:sz w:val="24"/>
          <w:szCs w:val="28"/>
        </w:rPr>
        <w:t>курсы повышения квалификации прошли 10 воспитателей за 2022-2023 уч. год.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Аттестация педагогических кадров.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Высшая категория – 1 – 10%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Ι квалификационная категория – 6 воспитателя. – 65%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Без категории - 2 воспитателя - 25% 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Педагогический стаж.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до 5 лет – 2– 20%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до 10 лет – 4 – 40%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более 20 лет  - 4 – 40%</w:t>
      </w:r>
    </w:p>
    <w:p>
      <w:pPr>
        <w:pStyle w:val="Normal"/>
        <w:spacing w:lineRule="auto" w:line="252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2" w:before="0" w:after="0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1.3.    Информационно-аналитическая справка 2022-2022 учебный год. 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  <w:lang w:val="en-US"/>
        </w:rPr>
        <w:t>teremok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-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  <w:lang w:val="en-US"/>
        </w:rPr>
        <w:t>aryg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-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  <w:lang w:val="en-US"/>
        </w:rPr>
        <w:t>uzy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.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  <w:lang w:val="en-US"/>
        </w:rPr>
        <w:t>rtuva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.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  <w:lang w:val="en-US"/>
        </w:rPr>
        <w:t>ru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.</w:t>
      </w:r>
    </w:p>
    <w:p>
      <w:pPr>
        <w:pStyle w:val="Normal"/>
        <w:spacing w:lineRule="auto" w:line="252" w:before="0" w:after="0"/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left="0" w:right="14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Цели и задачи работы  на 2022 – 2023учебный год.</w:t>
      </w:r>
    </w:p>
    <w:p>
      <w:pPr>
        <w:pStyle w:val="Normal"/>
        <w:spacing w:lineRule="auto" w:line="240" w:before="0" w:after="0"/>
        <w:ind w:left="0" w:right="0" w:firstLine="28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 учётом успехов и проблем, возникших в 2022-2023 учебном году  намечены следующие цели и задачи на 2023-2024 учебный год: </w:t>
      </w:r>
    </w:p>
    <w:p>
      <w:pPr>
        <w:pStyle w:val="Normal"/>
        <w:shd w:fill="FFFFFF" w:val="clear"/>
        <w:spacing w:lineRule="atLeast" w:line="317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ЦЕЛЬ</w:t>
      </w:r>
      <w:r>
        <w:rPr>
          <w:rFonts w:eastAsia="Times New Roman" w:cs="Times New Roman" w:ascii="Times New Roman" w:hAnsi="Times New Roman"/>
          <w:sz w:val="24"/>
          <w:szCs w:val="24"/>
        </w:rPr>
        <w:t>: всестороннее формирование личности ребенка с учетом особенностей его физического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детей и работников </w:t>
      </w:r>
    </w:p>
    <w:p>
      <w:pPr>
        <w:pStyle w:val="NoSpacing"/>
        <w:ind w:left="0" w:right="0" w:firstLine="284"/>
        <w:rPr>
          <w:rFonts w:ascii="Times New Roman" w:hAnsi="Times New Roman" w:eastAsia="Times New Roman" w:cs="Times New Roman"/>
          <w:b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  <w:t>Основные задачи:</w:t>
      </w:r>
    </w:p>
    <w:p>
      <w:pPr>
        <w:pStyle w:val="NoSpacing"/>
        <w:ind w:left="0" w:right="0" w:firstLine="284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1. Сохранять и укреплять здоровье детей, обеспечивать их полноценное физическое развитие, поддерживать эмоционально-положительное состояние каждого ребенка.</w:t>
      </w:r>
    </w:p>
    <w:p>
      <w:pPr>
        <w:pStyle w:val="NoSpacing"/>
        <w:ind w:left="0" w:right="-284" w:firstLine="284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2. Развитие сенсорных, интеллектуально-познавательных, творческих способностей детей.</w:t>
      </w:r>
    </w:p>
    <w:p>
      <w:pPr>
        <w:pStyle w:val="NoSpacing"/>
        <w:ind w:left="0" w:right="0" w:firstLine="284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3. Совершенствование профессионализма педагогов при использовании программ и технологий нового поколения.</w:t>
      </w:r>
    </w:p>
    <w:p>
      <w:pPr>
        <w:pStyle w:val="Normal"/>
        <w:shd w:fill="FFFFFF" w:val="clear"/>
        <w:spacing w:lineRule="atLeast" w:line="294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Методические задачи:</w:t>
      </w:r>
    </w:p>
    <w:p>
      <w:pPr>
        <w:pStyle w:val="Normal"/>
        <w:shd w:fill="FFFFFF" w:val="clear"/>
        <w:spacing w:lineRule="atLeast" w:line="294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Переподготовка и повышение квалификации педагогических кадров, поддержка педагогического потенциала;</w:t>
      </w:r>
    </w:p>
    <w:p>
      <w:pPr>
        <w:pStyle w:val="Normal"/>
        <w:shd w:fill="FFFFFF" w:val="clear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 Формирование положительного отношения и потребности педагогов к инновационной деятельности;</w:t>
      </w:r>
    </w:p>
    <w:p>
      <w:pPr>
        <w:pStyle w:val="Normal"/>
        <w:shd w:fill="FFFFFF" w:val="clear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 Выстраивание педагогического процесса в личностно-ориентированной модели;</w:t>
      </w:r>
    </w:p>
    <w:p>
      <w:pPr>
        <w:sectPr>
          <w:footerReference w:type="default" r:id="rId2"/>
          <w:type w:val="nextPage"/>
          <w:pgSz w:w="11906" w:h="16838"/>
          <w:pgMar w:left="1701" w:right="850" w:header="0" w:top="567" w:footer="145" w:bottom="426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shd w:fill="FFFFFF" w:val="clear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 Использование педагогической диагностики для повышения профессиональной компетенции педагогов.</w:t>
      </w:r>
    </w:p>
    <w:p>
      <w:pPr>
        <w:pStyle w:val="Normal"/>
        <w:spacing w:lineRule="auto" w:line="240" w:before="0" w:after="0"/>
        <w:ind w:left="360" w:right="0" w:hanging="0"/>
        <w:contextualSpacing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I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. ВОСПИТАТЕЛЬНАЯ И ОБРАЗОВАТЕЛЬНАЯ ДЕЯТЕЛЬНОСТЬ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 Работа с воспитанниками.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2.1.1. Мероприятия по реализации основной образовательной программы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дошкольного образования и оздоровлению воспитанников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tbl>
      <w:tblPr>
        <w:tblW w:w="9594" w:type="dxa"/>
        <w:jc w:val="left"/>
        <w:tblInd w:w="-2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337"/>
        <w:gridCol w:w="1846"/>
        <w:gridCol w:w="2411"/>
      </w:tblGrid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Воспитательная работа</w:t>
            </w:r>
          </w:p>
        </w:tc>
      </w:tr>
      <w:tr>
        <w:trPr>
          <w:trHeight w:val="626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и внедрение в воспитательную деятельность программы ФОП ДОО, возрастных групп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768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>
          <w:trHeight w:val="906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Май-июль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>
        <w:trPr/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Образовательная работа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старшей группы)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 старшей группы, старший воспитатель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>
          <w:trHeight w:val="1026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(для детей от 5 лет)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 учителя</w:t>
            </w:r>
          </w:p>
        </w:tc>
      </w:tr>
      <w:tr>
        <w:trPr>
          <w:trHeight w:val="605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Обновление содержания ФОП ДОО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>
        <w:trPr>
          <w:trHeight w:val="746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проведение открытого просмотра театрализованной детской деятельности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>
        <w:trPr>
          <w:trHeight w:val="484" w:hRule="atLeast"/>
        </w:trPr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Открытые просмотры по ООД</w:t>
            </w:r>
          </w:p>
        </w:tc>
      </w:tr>
      <w:tr>
        <w:trPr/>
        <w:tc>
          <w:tcPr>
            <w:tcW w:w="533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bidi="ar-SA"/>
              </w:rPr>
              <w:t>Проектная деятельность  всех возрастных группах по теме: «Осень».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>
        <w:trPr/>
        <w:tc>
          <w:tcPr>
            <w:tcW w:w="53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bidi="ar-SA"/>
              </w:rPr>
              <w:t>Проектная деятельность   всех возрастных группах по теме: «Зима».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>
        <w:trPr/>
        <w:tc>
          <w:tcPr>
            <w:tcW w:w="53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bidi="ar-SA"/>
              </w:rPr>
              <w:t>Проектная деятельность  всех возрастных группах по теме: «Весна».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>
        <w:trPr/>
        <w:tc>
          <w:tcPr>
            <w:tcW w:w="53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Открытые просмотры по дополнительному образованию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(по кружкам)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воспитатели</w:t>
            </w:r>
          </w:p>
        </w:tc>
      </w:tr>
      <w:tr>
        <w:trPr/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Оздоровительная работа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Утренний прием на свежем воздухе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— май сентябрь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 всех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возрастных групп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Ежедневные двухразовые прогулки при любой погоде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 всех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возрастных групп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утренней гимнастики на свежем воздухе, утренних пробежек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сентябрь-октябрь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Руководитель физ. воспитания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Облегчённая одежда детей в группах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 всех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возрастных групп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Проветривание помещений групп во время отсутствия детей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Младшие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Витаминизация третьих блюд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Кварцевание спальных и игровых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помещений, туалетных комнат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Младшие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физическим воспитанием. Закрепление правильной осанки и профилактика плоскостопия.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Руководитель физ. воспитания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температурным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режимом, за воздушным режимом, режимом дня, за санитарным состоянием в группах, за световым  режимом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Босохождение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Солнечные ванны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Полоскание горла кипячёной водой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57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октябрь, декабрь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январь, март -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Профилактические прививки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Витаминотерапия: поливитамины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осень, весна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Ароматерапия (чеснок, лук)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- декабрь,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январь – март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(по мере необходимости)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Лекарственная терапия: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оксолиновая мазь,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вакцинопрофилактика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(октябрь-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Период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повышенной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заболеваемости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Родители</w:t>
            </w:r>
          </w:p>
        </w:tc>
      </w:tr>
      <w:tr>
        <w:trPr>
          <w:trHeight w:val="1322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Усиление санэпидрежима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- декабрь,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январь – март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(по мере необходимости)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Младшие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Диспансеризация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Осмотр детей на педикулез и грибковые заболевания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Подвижные игры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Гимнастика после дневного сна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Физкультурные занятия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Физкультурные досуги, игры, игровые упражнение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2.1.2. Праздники, досуги, развлечения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 группа раннего возраста «Чодураа»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573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681"/>
        <w:gridCol w:w="2130"/>
        <w:gridCol w:w="1138"/>
        <w:gridCol w:w="2624"/>
      </w:tblGrid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Возрастная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Срок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Ответственные</w:t>
            </w:r>
          </w:p>
        </w:tc>
      </w:tr>
      <w:tr>
        <w:trPr>
          <w:trHeight w:val="875" w:hRule="atLeast"/>
        </w:trPr>
        <w:tc>
          <w:tcPr>
            <w:tcW w:w="36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Праздник «Снегурочка в гостях у малышей»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 группа раннего возраста «Чодураа»</w:t>
            </w:r>
          </w:p>
        </w:tc>
        <w:tc>
          <w:tcPr>
            <w:tcW w:w="11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ноябрь</w:t>
            </w:r>
          </w:p>
        </w:tc>
        <w:tc>
          <w:tcPr>
            <w:tcW w:w="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Праздник «Шаг чаагай, шагаа чаагай!»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 группа раннего возраста «Чодураа»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</w:tbl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 младшая группа «Хунчугеш»</w:t>
      </w:r>
    </w:p>
    <w:tbl>
      <w:tblPr>
        <w:tblW w:w="9573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681"/>
        <w:gridCol w:w="2130"/>
        <w:gridCol w:w="1138"/>
        <w:gridCol w:w="2624"/>
      </w:tblGrid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Возрастная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Срок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Ответственные</w:t>
            </w:r>
          </w:p>
        </w:tc>
      </w:tr>
      <w:tr>
        <w:trPr>
          <w:trHeight w:val="875" w:hRule="atLeast"/>
        </w:trPr>
        <w:tc>
          <w:tcPr>
            <w:tcW w:w="36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Досуг «1 Сентября –День знаний»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Развлечение.К дню единства.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Calibri" w:cs="Times New Roman" w:ascii="Times New Roman" w:hAnsi="Times New Roman"/>
                <w:kern w:val="0"/>
                <w:lang w:val="ru-RU" w:eastAsia="en-US" w:bidi="ar-SA"/>
              </w:rPr>
              <w:t>Тема: «Мы разные, но едины»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ноябрь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Новогоднее развлечение ««Шуба Дедушки Мороза»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textAlignment w:val="auto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День защитника Отечества</w:t>
            </w:r>
          </w:p>
          <w:p>
            <w:pPr>
              <w:pStyle w:val="Style34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Развлечение.Тема: «Мы как только порастем в Армию служить пойдем»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Февраль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22"/>
                <w:rFonts w:eastAsia="Calibri" w:cs="Times New Roman" w:ascii="Times New Roman" w:hAnsi="Times New Roman"/>
                <w:color w:val="000000"/>
                <w:kern w:val="0"/>
                <w:shd w:fill="FFFFFF" w:val="clear"/>
                <w:lang w:val="ru-RU" w:eastAsia="en-US" w:bidi="ar-SA"/>
              </w:rPr>
              <w:t>Тувинский национальный праздник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Calibri" w:cs="Times New Roman" w:ascii="Times New Roman" w:hAnsi="Times New Roman"/>
                <w:color w:val="000000"/>
                <w:kern w:val="0"/>
                <w:shd w:fill="FFFFFF" w:val="clear"/>
                <w:lang w:val="ru-RU" w:eastAsia="en-US" w:bidi="ar-SA"/>
              </w:rPr>
              <w:t>« Тыва хевим чоргааралым 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Февраль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Times New Roman" w:cs="Times New Roman" w:ascii="Times New Roman" w:hAnsi="Times New Roman"/>
                <w:color w:val="000000"/>
                <w:kern w:val="0"/>
                <w:lang w:val="ru-RU" w:eastAsia="en-US" w:bidi="ar-SA"/>
              </w:rPr>
              <w:t>Развлечение «Очень мамочку я люблю».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Март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 xml:space="preserve">Воспитатели, </w:t>
            </w:r>
            <w:r>
              <w:rPr>
                <w:rStyle w:val="Style22"/>
                <w:rFonts w:cs="Times New Roman" w:ascii="Times New Roman" w:hAnsi="Times New Roman"/>
                <w:lang w:val="ru-RU"/>
              </w:rPr>
              <w:t>муз</w:t>
            </w:r>
            <w:r>
              <w:rPr>
                <w:rStyle w:val="Style22"/>
                <w:rFonts w:cs="Times New Roman" w:ascii="Times New Roman" w:hAnsi="Times New Roman"/>
              </w:rPr>
              <w:t>.рук</w:t>
            </w:r>
          </w:p>
        </w:tc>
      </w:tr>
      <w:tr>
        <w:trPr>
          <w:trHeight w:val="496" w:hRule="atLeast"/>
        </w:trPr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9мая.Развлечение.</w:t>
            </w:r>
          </w:p>
          <w:p>
            <w:pPr>
              <w:pStyle w:val="Style34"/>
              <w:widowControl w:val="false"/>
              <w:textAlignment w:val="auto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Тема: «Достойны памяти героев, под мирным небом мы растем»</w:t>
            </w:r>
          </w:p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Воспитатели, муз.рук,  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 младшая группа    «Рябина»</w:t>
      </w:r>
    </w:p>
    <w:tbl>
      <w:tblPr>
        <w:tblW w:w="9573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681"/>
        <w:gridCol w:w="2130"/>
        <w:gridCol w:w="1138"/>
        <w:gridCol w:w="2624"/>
      </w:tblGrid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Возрастная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Срок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Ответственные</w:t>
            </w:r>
          </w:p>
        </w:tc>
      </w:tr>
      <w:tr>
        <w:trPr/>
        <w:tc>
          <w:tcPr>
            <w:tcW w:w="36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Праздник .Тема «Знать дошкольники должны-им строить будущее страны»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Праздник К дню единства.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Calibri" w:cs="Times New Roman" w:ascii="Times New Roman" w:hAnsi="Times New Roman"/>
                <w:kern w:val="0"/>
                <w:lang w:val="ru-RU" w:eastAsia="en-US" w:bidi="ar-SA"/>
              </w:rPr>
              <w:t>Тема: «Венок дружбы»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ноябрь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Новогоднее праздник ««Новые приключения Золушки»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22"/>
                <w:rFonts w:eastAsia="Calibri" w:cs="Times New Roman" w:ascii="Times New Roman" w:hAnsi="Times New Roman"/>
                <w:color w:val="000000"/>
                <w:kern w:val="0"/>
                <w:shd w:fill="FFFFFF" w:val="clear"/>
                <w:lang w:val="ru-RU" w:eastAsia="en-US" w:bidi="ar-SA"/>
              </w:rPr>
              <w:t>Тувинский национальный праздник</w:t>
            </w:r>
          </w:p>
          <w:p>
            <w:pPr>
              <w:pStyle w:val="Normal"/>
              <w:widowControl w:val="false"/>
              <w:spacing w:before="0" w:after="200"/>
              <w:textAlignment w:val="auto"/>
              <w:rPr/>
            </w:pPr>
            <w:r>
              <w:rPr>
                <w:rStyle w:val="Style22"/>
                <w:rFonts w:eastAsia="Calibri" w:cs="Times New Roman" w:ascii="Times New Roman" w:hAnsi="Times New Roman"/>
                <w:color w:val="000000"/>
                <w:kern w:val="0"/>
                <w:shd w:fill="FFFFFF" w:val="clear"/>
                <w:lang w:val="ru-RU" w:eastAsia="en-US" w:bidi="ar-SA"/>
              </w:rPr>
              <w:t>« Шагаа 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Февраль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Times New Roman" w:cs="Times New Roman" w:ascii="Times New Roman" w:hAnsi="Times New Roman"/>
                <w:color w:val="000000"/>
                <w:kern w:val="0"/>
                <w:lang w:val="ru-RU" w:eastAsia="en-US" w:bidi="ar-SA"/>
              </w:rPr>
              <w:t>Праздик 8 марта «Мама,мамочка моя».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Март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 xml:space="preserve">Воспитатели, </w:t>
            </w:r>
            <w:r>
              <w:rPr>
                <w:rStyle w:val="Style22"/>
                <w:rFonts w:cs="Times New Roman" w:ascii="Times New Roman" w:hAnsi="Times New Roman"/>
                <w:lang w:val="ru-RU"/>
              </w:rPr>
              <w:t>муз</w:t>
            </w:r>
            <w:r>
              <w:rPr>
                <w:rStyle w:val="Style22"/>
                <w:rFonts w:cs="Times New Roman" w:ascii="Times New Roman" w:hAnsi="Times New Roman"/>
              </w:rPr>
              <w:t>.рук</w:t>
            </w:r>
          </w:p>
        </w:tc>
      </w:tr>
      <w:tr>
        <w:trPr>
          <w:trHeight w:val="496" w:hRule="atLeast"/>
        </w:trPr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>
                <w:lang w:val="ru-RU"/>
              </w:rPr>
            </w:pPr>
            <w:r>
              <w:rPr>
                <w:lang w:val="ru-RU"/>
              </w:rPr>
              <w:t>Праздник День защиты детей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ru-RU"/>
              </w:rPr>
              <w:t>Июнь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Воспитатели,музрук</w:t>
            </w:r>
          </w:p>
        </w:tc>
      </w:tr>
    </w:tbl>
    <w:p>
      <w:pPr>
        <w:pStyle w:val="Normal"/>
        <w:spacing w:before="0" w:after="0"/>
        <w:jc w:val="center"/>
        <w:rPr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Средняя группа «Радуга»</w:t>
      </w:r>
    </w:p>
    <w:tbl>
      <w:tblPr>
        <w:tblW w:w="9789" w:type="dxa"/>
        <w:jc w:val="left"/>
        <w:tblInd w:w="-91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53"/>
        <w:gridCol w:w="4797"/>
        <w:gridCol w:w="2127"/>
        <w:gridCol w:w="2412"/>
      </w:tblGrid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479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ind w:left="998" w:right="0" w:hanging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Срок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Ответственные</w:t>
            </w:r>
          </w:p>
        </w:tc>
      </w:tr>
      <w:tr>
        <w:trPr/>
        <w:tc>
          <w:tcPr>
            <w:tcW w:w="453" w:type="dxa"/>
            <w:tcBorders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1.</w:t>
            </w:r>
          </w:p>
        </w:tc>
        <w:tc>
          <w:tcPr>
            <w:tcW w:w="4797" w:type="dxa"/>
            <w:tcBorders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 xml:space="preserve">Досуг </w:t>
            </w:r>
            <w:r>
              <w:rPr>
                <w:rFonts w:eastAsia="Times New Roman" w:cs="Times New Roman" w:ascii="Times New Roman" w:hAnsi="Times New Roman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знаний</w:t>
            </w:r>
          </w:p>
        </w:tc>
        <w:tc>
          <w:tcPr>
            <w:tcW w:w="212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24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  <w:t>2.</w:t>
            </w:r>
          </w:p>
        </w:tc>
        <w:tc>
          <w:tcPr>
            <w:tcW w:w="479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Утренник «Золотая осень»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Октябрь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  <w:t>3.</w:t>
            </w:r>
          </w:p>
        </w:tc>
        <w:tc>
          <w:tcPr>
            <w:tcW w:w="479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Праздник «День матери»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Ноябрь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  <w:t>4.</w:t>
            </w:r>
          </w:p>
        </w:tc>
        <w:tc>
          <w:tcPr>
            <w:tcW w:w="479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Утренник «Новый год»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Декабрь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lang w:val="ru-RU" w:eastAsia="en-US"/>
              </w:rPr>
            </w:pPr>
            <w:r>
              <w:rPr>
                <w:rFonts w:eastAsia="Times New Roman" w:cs="Times New Roman" w:ascii="Times New Roman" w:hAnsi="Times New Roman"/>
                <w:lang w:val="ru-RU" w:eastAsia="en-US"/>
              </w:rPr>
            </w:r>
          </w:p>
        </w:tc>
        <w:tc>
          <w:tcPr>
            <w:tcW w:w="479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Тувинский национальный праздник</w:t>
            </w:r>
          </w:p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«Шагаавысты уткуулунар !»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Воспитатели, </w:t>
            </w:r>
            <w:r>
              <w:rPr>
                <w:rFonts w:cs="Times New Roman" w:ascii="Times New Roman" w:hAnsi="Times New Roman"/>
                <w:lang w:val="ru-RU"/>
              </w:rPr>
              <w:t>муз</w:t>
            </w:r>
            <w:r>
              <w:rPr>
                <w:rFonts w:cs="Times New Roman" w:ascii="Times New Roman" w:hAnsi="Times New Roman"/>
              </w:rPr>
              <w:t>.рук</w:t>
            </w:r>
          </w:p>
        </w:tc>
      </w:tr>
      <w:tr>
        <w:trPr>
          <w:trHeight w:val="496" w:hRule="atLeast"/>
        </w:trPr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9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lang w:val="ru-RU"/>
              </w:rPr>
              <w:t>Развлечение «</w:t>
            </w:r>
            <w:r>
              <w:rPr>
                <w:rFonts w:eastAsia="Times New Roman" w:cs="Times New Roman" w:ascii="Times New Roman" w:hAnsi="Times New Roman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защитника</w:t>
            </w:r>
            <w:r>
              <w:rPr>
                <w:rFonts w:eastAsia="Times New Roman" w:cs="Times New Roman" w:ascii="Times New Roman" w:hAnsi="Times New Roman"/>
                <w:spacing w:val="-7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Отечества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Воспитатели, муз.рук</w:t>
            </w:r>
            <w:bookmarkStart w:id="1" w:name="_GoBack3"/>
            <w:bookmarkEnd w:id="1"/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7.</w:t>
            </w:r>
          </w:p>
        </w:tc>
        <w:tc>
          <w:tcPr>
            <w:tcW w:w="479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Утренник  «Мамочка моя»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Март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8.</w:t>
            </w:r>
          </w:p>
        </w:tc>
        <w:tc>
          <w:tcPr>
            <w:tcW w:w="4797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Праздник</w:t>
            </w:r>
            <w:r>
              <w:rPr>
                <w:rFonts w:eastAsia="Times New Roman" w:cs="Times New Roman" w:ascii="Times New Roman" w:hAnsi="Times New Roman"/>
                <w:spacing w:val="-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Весны</w:t>
            </w:r>
            <w:r>
              <w:rPr>
                <w:rFonts w:eastAsia="Times New Roman" w:cs="Times New Roman" w:ascii="Times New Roman" w:hAnsi="Times New Roman"/>
                <w:spacing w:val="1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1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Труда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Май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</w:tbl>
    <w:p>
      <w:pPr>
        <w:pStyle w:val="Normal"/>
        <w:spacing w:before="0" w:after="0"/>
        <w:jc w:val="center"/>
        <w:rPr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Старшая группа «Ромашка»</w:t>
      </w:r>
    </w:p>
    <w:tbl>
      <w:tblPr>
        <w:tblW w:w="9573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681"/>
        <w:gridCol w:w="2130"/>
        <w:gridCol w:w="1138"/>
        <w:gridCol w:w="2624"/>
      </w:tblGrid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</w:rPr>
              <w:t>Развлечение «День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</w:rPr>
              <w:t>знаний»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Воспитатели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Конкурс детского</w:t>
            </w:r>
            <w:r>
              <w:rPr>
                <w:rStyle w:val="Style22"/>
                <w:color w:val="000000"/>
                <w:spacing w:val="-53"/>
                <w:kern w:val="0"/>
                <w:lang w:val="ru-RU" w:bidi="ar-SA"/>
              </w:rPr>
              <w:t xml:space="preserve">        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творчества  «Мой прекрасный младший воспитатель»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Базарова А.Б.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Конкурс поделок  «Осенняя</w:t>
            </w:r>
            <w:r>
              <w:rPr>
                <w:rStyle w:val="Style22"/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фантазия»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Воспитатели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 w:eastAsia="en-US"/>
              </w:rPr>
              <w:t>Праздник в гости к осени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Развлечение на День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5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народного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3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 xml:space="preserve">единства </w:t>
            </w:r>
            <w:r>
              <w:rPr>
                <w:rStyle w:val="Style22"/>
                <w:rFonts w:cs="Times New Roman" w:ascii="Times New Roman" w:hAnsi="Times New Roman"/>
                <w:color w:val="000000"/>
                <w:shd w:fill="FFFFFF" w:val="clear"/>
                <w:lang w:val="ru-RU"/>
              </w:rPr>
              <w:t>«Мы дружбою своей сильны и Родиной своей горды».</w:t>
            </w:r>
            <w:r>
              <w:rPr>
                <w:rStyle w:val="Style22"/>
                <w:rFonts w:cs="Times New Roman" w:ascii="Times New Roman" w:hAnsi="Times New Roman"/>
                <w:color w:val="000000"/>
                <w:shd w:fill="FFFFFF" w:val="clear"/>
              </w:rPr>
              <w:t> 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Ноябрь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Конкурс</w:t>
            </w:r>
            <w:r>
              <w:rPr>
                <w:rStyle w:val="Style22"/>
                <w:color w:val="000000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чтецов «Моя мама»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Мероприятие на День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4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Героев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2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Отечества. «Мерген Донгак –наш герой»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Конкурс на</w:t>
            </w:r>
            <w:r>
              <w:rPr>
                <w:rStyle w:val="Style22"/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лучшую</w:t>
            </w:r>
            <w:r>
              <w:rPr>
                <w:rStyle w:val="Style22"/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spacing w:val="-1"/>
                <w:kern w:val="0"/>
                <w:lang w:val="ru-RU" w:bidi="ar-SA"/>
              </w:rPr>
              <w:t xml:space="preserve">новогоднюю </w:t>
            </w:r>
            <w:r>
              <w:rPr>
                <w:rStyle w:val="Style22"/>
                <w:color w:val="000000"/>
                <w:spacing w:val="-52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открытку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ind w:left="0" w:right="195" w:hanging="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Новый</w:t>
            </w:r>
            <w:r>
              <w:rPr>
                <w:rStyle w:val="Style22"/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год  «</w:t>
            </w:r>
            <w:r>
              <w:rPr>
                <w:rStyle w:val="Style22"/>
                <w:color w:val="000000"/>
                <w:shd w:fill="FFFFFF" w:val="clear"/>
                <w:lang w:val="ru-RU"/>
              </w:rPr>
              <w:t>Здравствуй, здравствуй,</w:t>
            </w:r>
            <w:r>
              <w:rPr>
                <w:rStyle w:val="Style22"/>
                <w:color w:val="000000"/>
                <w:shd w:fill="FFFFFF" w:val="clear"/>
              </w:rPr>
              <w:t> </w:t>
            </w:r>
            <w:r>
              <w:rPr>
                <w:rStyle w:val="Style22"/>
                <w:bCs/>
                <w:color w:val="000000"/>
                <w:shd w:fill="FFFFFF" w:val="clear"/>
                <w:lang w:val="ru-RU"/>
              </w:rPr>
              <w:t>Новый</w:t>
            </w:r>
            <w:r>
              <w:rPr>
                <w:rStyle w:val="Style22"/>
                <w:color w:val="000000"/>
                <w:shd w:fill="FFFFFF" w:val="clear"/>
              </w:rPr>
              <w:t> </w:t>
            </w:r>
            <w:r>
              <w:rPr>
                <w:rStyle w:val="Style22"/>
                <w:bCs/>
                <w:color w:val="000000"/>
                <w:shd w:fill="FFFFFF" w:val="clear"/>
                <w:lang w:val="ru-RU"/>
              </w:rPr>
              <w:t>год</w:t>
            </w:r>
            <w:r>
              <w:rPr>
                <w:rStyle w:val="Style22"/>
                <w:color w:val="000000"/>
                <w:shd w:fill="FFFFFF" w:val="clear"/>
                <w:lang w:val="ru-RU"/>
              </w:rPr>
              <w:t>!»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/>
            </w:pPr>
            <w:r>
              <w:rPr>
                <w:rStyle w:val="Style22"/>
                <w:color w:val="000000"/>
                <w:spacing w:val="-1"/>
                <w:kern w:val="0"/>
                <w:lang w:val="ru-RU" w:bidi="ar-SA"/>
              </w:rPr>
              <w:t xml:space="preserve">Конкурс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детских</w:t>
            </w:r>
            <w:r>
              <w:rPr>
                <w:rStyle w:val="Style22"/>
                <w:color w:val="000000"/>
                <w:spacing w:val="-52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рисунков «Папа</w:t>
            </w:r>
            <w:r>
              <w:rPr>
                <w:rStyle w:val="Style22"/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может всѐ!»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Праздник «Наша Армия родная» стихи, песни, фотографии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Тувинский национальный праздник «Шагаа-2023»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Международный</w:t>
            </w:r>
            <w:r>
              <w:rPr>
                <w:rStyle w:val="Style22"/>
                <w:color w:val="000000"/>
                <w:spacing w:val="-5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женский</w:t>
            </w:r>
            <w:r>
              <w:rPr>
                <w:rStyle w:val="Style22"/>
                <w:color w:val="000000"/>
                <w:spacing w:val="-6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 xml:space="preserve">день. «Наши мамы» досуг с родителями и детьми. 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Март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/>
            </w:pPr>
            <w:r>
              <w:rPr>
                <w:rStyle w:val="Style22"/>
                <w:color w:val="000000"/>
                <w:spacing w:val="-1"/>
                <w:kern w:val="0"/>
                <w:lang w:val="ru-RU" w:bidi="ar-SA"/>
              </w:rPr>
              <w:t xml:space="preserve">Конкурс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детских</w:t>
            </w:r>
            <w:r>
              <w:rPr>
                <w:rStyle w:val="Style22"/>
                <w:color w:val="000000"/>
                <w:spacing w:val="-52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рисунков «Мамочка моя»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март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Конкурс поделок ко Дню космонавтики среди родителей. Виртуальная экскурсия на место приземления Ю. А. Гагарина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апрель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 xml:space="preserve">Конкурс стихов «Этот День Победы». </w:t>
            </w:r>
            <w:r>
              <w:rPr>
                <w:rStyle w:val="Style22"/>
                <w:rFonts w:cs="Times New Roman" w:ascii="Times New Roman" w:hAnsi="Times New Roman"/>
                <w:color w:val="000000"/>
              </w:rPr>
              <w:t xml:space="preserve">Викторина. 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май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Праздник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4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Весны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1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и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11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Труда. Развлечение в детском саду «1 мая – Праздник Весны и Труда»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май</w:t>
            </w:r>
          </w:p>
        </w:tc>
        <w:tc>
          <w:tcPr>
            <w:tcW w:w="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Досуг «Танец бабочек»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II младшая группа</w:t>
            </w:r>
          </w:p>
        </w:tc>
        <w:tc>
          <w:tcPr>
            <w:tcW w:w="11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Муз.руководитель</w:t>
            </w:r>
          </w:p>
        </w:tc>
      </w:tr>
      <w:tr>
        <w:trPr/>
        <w:tc>
          <w:tcPr>
            <w:tcW w:w="36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Досуг «В весеннем полянке»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Муз.руководитель</w:t>
            </w:r>
          </w:p>
        </w:tc>
      </w:tr>
      <w:tr>
        <w:trPr/>
        <w:tc>
          <w:tcPr>
            <w:tcW w:w="368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Праздник 9 Мая «Мы помним, мы гордимся»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группа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</w:t>
            </w:r>
          </w:p>
        </w:tc>
        <w:tc>
          <w:tcPr>
            <w:tcW w:w="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Муз.руководитель, воспитатели</w:t>
            </w:r>
          </w:p>
        </w:tc>
      </w:tr>
    </w:tbl>
    <w:p>
      <w:pPr>
        <w:pStyle w:val="Normal"/>
        <w:spacing w:before="0" w:after="0"/>
        <w:jc w:val="center"/>
        <w:rPr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2.1.3. Смотры, конкурсы и выставки</w:t>
      </w:r>
    </w:p>
    <w:tbl>
      <w:tblPr>
        <w:tblW w:w="5000" w:type="pct"/>
        <w:jc w:val="left"/>
        <w:tblInd w:w="-147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620"/>
        <w:gridCol w:w="2036"/>
        <w:gridCol w:w="3199"/>
      </w:tblGrid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«Готовность групп к учебному году».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>
          <w:trHeight w:val="393" w:hRule="atLeast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цветов и поделок «Осенняя сказка» в ДОУ.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Фотовыставка «Мои бабушка и дедушка»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Фестиваль творчества «Мы едины — и непобедимы»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Выставка-оформление экспозиции, рисунков, фотографий «День матери»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чтецов «Разукрасим мир стихами»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на лучшую новогоднюю игрушку поделок «Мастерская Деда Мороза»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Смотр-конкурс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«Лучшее оформление зимних участков на территории ДОУ»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Фестиваль консруирования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детских рисунков  «Папа может все!»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«Красота весны»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детского творчества «Космостар»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Смотр-конкурс среди групп «Май.Весна.Победа»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Смотр – конкурс «Лучший огород на окне»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Муниципальные конкурсы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022"/>
        <w:gridCol w:w="1822"/>
        <w:gridCol w:w="3011"/>
      </w:tblGrid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Конкурс чтецов «Мамочка моя»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Воспитатели  групп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Соревнование по национальной борьбе «Хуреш»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Воспитатели , руководитель физ.воспитания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«Воспитатель года-2024»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«Ступени мастерства»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Педагоги , старший воспитатель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«Калейдоскоп идей»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>
        <w:trPr>
          <w:trHeight w:val="978" w:hRule="atLeast"/>
        </w:trPr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«Искорки Улуг-Хема 2024»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2.2.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Работа с семьями воспитанников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2.2.1. Общие мероприятия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022"/>
        <w:gridCol w:w="1822"/>
        <w:gridCol w:w="3011"/>
      </w:tblGrid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Пополнение банка данных о семьях воспитанников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Заключение договоров с родителями (законными представителями)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Заполнение заявлений по ПФДО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родителей в подготовке и проведении тематических недель, выставок детских работ, художественных смотров-конкурсов детей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Раздача памяток, буклетов, брошюр по интересующимся вопросам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Консультирование по текущим вопросам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Ноябрь, апрель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Круглый стол «Готовность детей к началу систематического обучения в школе»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2.2.2. Родительские собрания</w:t>
      </w:r>
    </w:p>
    <w:tbl>
      <w:tblPr>
        <w:tblW w:w="49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80"/>
        <w:gridCol w:w="5098"/>
        <w:gridCol w:w="2879"/>
      </w:tblGrid>
      <w:tr>
        <w:trPr/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965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I. Общие родительские собрания</w:t>
            </w:r>
          </w:p>
        </w:tc>
      </w:tr>
      <w:tr>
        <w:trPr/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«Сотрудничество с родителями, как одно из условий успешной адаптации детей к детском саду»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«Здоровое питание дошкольников»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 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«Формирование основ здорового образа жизни дошкольников»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 воспитатели</w:t>
            </w:r>
          </w:p>
        </w:tc>
      </w:tr>
      <w:tr>
        <w:trPr>
          <w:trHeight w:val="3" w:hRule="atLeast"/>
        </w:trPr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Итоги работы детского сада в 2023/2024 учебном году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 воспитатели</w:t>
            </w:r>
          </w:p>
        </w:tc>
      </w:tr>
      <w:tr>
        <w:trPr/>
        <w:tc>
          <w:tcPr>
            <w:tcW w:w="965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II. Групповые родительские собрания</w:t>
            </w:r>
          </w:p>
        </w:tc>
      </w:tr>
      <w:tr>
        <w:trPr/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  <w:t>Октябрь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группа раннего возраста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группа: 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«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Адаптация детей к детскому саду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».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  группы, старший воспитатель, медсестра.</w:t>
            </w:r>
          </w:p>
        </w:tc>
      </w:tr>
      <w:tr>
        <w:trPr/>
        <w:tc>
          <w:tcPr>
            <w:tcW w:w="16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  <w:t>Октябрь</w:t>
            </w:r>
          </w:p>
        </w:tc>
        <w:tc>
          <w:tcPr>
            <w:tcW w:w="509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младшая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группа: 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«Кризис трех лет».</w:t>
            </w:r>
          </w:p>
        </w:tc>
        <w:tc>
          <w:tcPr>
            <w:tcW w:w="287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  группы, старший воспитатель, медсестра, специалисты</w:t>
            </w:r>
          </w:p>
        </w:tc>
      </w:tr>
      <w:tr>
        <w:trPr>
          <w:trHeight w:val="9" w:hRule="atLeast"/>
        </w:trPr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младшая группа: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«Кризис 3-х лет или Я сам»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Средняя группа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«Начинаем новый учебный год»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Старшая группа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« Знаете ли вы своего ребенка?»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  групп, старший воспитатель, медсестра, специалисты</w:t>
            </w:r>
          </w:p>
        </w:tc>
      </w:tr>
      <w:tr>
        <w:trPr>
          <w:trHeight w:val="9" w:hRule="atLeast"/>
        </w:trPr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Итоговые родительские собрании групп.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  групп, старший воспитатель, медсестра, специалисты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Консультации для родителей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49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79"/>
        <w:gridCol w:w="5098"/>
        <w:gridCol w:w="2880"/>
      </w:tblGrid>
      <w:tr>
        <w:trPr>
          <w:trHeight w:val="9" w:hRule="atLeast"/>
        </w:trPr>
        <w:tc>
          <w:tcPr>
            <w:tcW w:w="1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Консультация для родителей «О пользе чтения книг дошкольникам 5-7 лет»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Воспитатель старшей группы Базарова А.Б.</w:t>
            </w:r>
          </w:p>
        </w:tc>
      </w:tr>
      <w:tr>
        <w:trPr>
          <w:trHeight w:val="9" w:hRule="atLeast"/>
        </w:trPr>
        <w:tc>
          <w:tcPr>
            <w:tcW w:w="1679" w:type="dxa"/>
            <w:tcBorders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6" w:space="0" w:color="222222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Консультация для родителей «как научить ребенка личной безопасности на улицах»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Воспитатель старшей группы Базарова А.Б.</w:t>
            </w:r>
          </w:p>
        </w:tc>
      </w:tr>
      <w:tr>
        <w:trPr>
          <w:trHeight w:val="828" w:hRule="atLeast"/>
        </w:trPr>
        <w:tc>
          <w:tcPr>
            <w:tcW w:w="1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Консультация для родителей «Развитие словесно-логической памяти у детей 5-7 лет»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4" w:space="0" w:color="000000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Воспитатель  старшей группы Базарова А.Б.</w:t>
            </w:r>
          </w:p>
        </w:tc>
      </w:tr>
      <w:tr>
        <w:trPr>
          <w:trHeight w:val="665" w:hRule="atLeast"/>
        </w:trPr>
        <w:tc>
          <w:tcPr>
            <w:tcW w:w="1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Консультация для родителей «Вежливость - это важно»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Воспитатель  старшей группы Базарова А.Б.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tbl>
      <w:tblPr>
        <w:tblW w:w="9675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59"/>
        <w:gridCol w:w="4876"/>
        <w:gridCol w:w="2129"/>
        <w:gridCol w:w="2311"/>
      </w:tblGrid>
      <w:tr>
        <w:trPr/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48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ind w:left="1080" w:right="0" w:hanging="0"/>
              <w:rPr>
                <w:rFonts w:ascii="Times New Roman" w:hAnsi="Times New Roman" w:cs="Times New Roman"/>
                <w:b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Наименование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Срок</w:t>
            </w:r>
          </w:p>
        </w:tc>
        <w:tc>
          <w:tcPr>
            <w:tcW w:w="23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Ответственные</w:t>
            </w:r>
          </w:p>
        </w:tc>
      </w:tr>
      <w:tr>
        <w:trPr/>
        <w:tc>
          <w:tcPr>
            <w:tcW w:w="359" w:type="dxa"/>
            <w:tcBorders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1.</w:t>
            </w:r>
          </w:p>
        </w:tc>
        <w:tc>
          <w:tcPr>
            <w:tcW w:w="4876" w:type="dxa"/>
            <w:tcBorders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Консультация для родителей « Вредность  электронных гаджетов для развития речи ребёнка»</w:t>
            </w:r>
          </w:p>
        </w:tc>
        <w:tc>
          <w:tcPr>
            <w:tcW w:w="21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Октябрь</w:t>
            </w:r>
          </w:p>
        </w:tc>
        <w:tc>
          <w:tcPr>
            <w:tcW w:w="23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Чусумаа А.Г. средней группы</w:t>
            </w:r>
          </w:p>
        </w:tc>
      </w:tr>
      <w:tr>
        <w:trPr/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  <w:t>2.</w:t>
            </w:r>
          </w:p>
        </w:tc>
        <w:tc>
          <w:tcPr>
            <w:tcW w:w="487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Консультация для родителей  «Воспитание экологической культуры детей дошкольного возраста»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Март</w:t>
            </w:r>
          </w:p>
        </w:tc>
        <w:tc>
          <w:tcPr>
            <w:tcW w:w="23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Чусумаа А.Г. средней группы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tbl>
      <w:tblPr>
        <w:tblW w:w="49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79"/>
        <w:gridCol w:w="5098"/>
        <w:gridCol w:w="2880"/>
      </w:tblGrid>
      <w:tr>
        <w:trPr>
          <w:trHeight w:val="9" w:hRule="atLeast"/>
        </w:trPr>
        <w:tc>
          <w:tcPr>
            <w:tcW w:w="1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Ноябрь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509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Консультация «Что должен уметь ребёнок 3-х лет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Воспитатель Кара-Хуна Е.Б.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 младшей группы</w:t>
            </w:r>
          </w:p>
        </w:tc>
      </w:tr>
    </w:tbl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II. АДМИНИСТРАТИВНАЯ И МЕТОДИЧЕСКАЯ ДЕЯТЕЛЬНОСТЬ/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b/>
          <w:sz w:val="24"/>
          <w:szCs w:val="24"/>
        </w:rPr>
        <w:t>.1. Методическая работа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b/>
          <w:sz w:val="24"/>
          <w:szCs w:val="24"/>
        </w:rPr>
        <w:t>.1.1. Организационная деятельность</w:t>
      </w:r>
    </w:p>
    <w:tbl>
      <w:tblPr>
        <w:tblW w:w="9750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123"/>
        <w:gridCol w:w="1486"/>
        <w:gridCol w:w="2141"/>
      </w:tblGrid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1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медработник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1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Оказание методической помощи воспитателям в разработке рабочих программ на 2023 – 2024 уч.г.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Оформление информационных стендов.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Проведение инструктажа по охране жизни и здоровья детей.</w:t>
            </w:r>
          </w:p>
          <w:p>
            <w:pPr>
              <w:pStyle w:val="Normal"/>
              <w:widowControl w:val="false"/>
              <w:spacing w:lineRule="atLeast" w:line="0" w:before="0" w:after="0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Обновление сведений по кадрам.</w:t>
            </w:r>
          </w:p>
        </w:tc>
        <w:tc>
          <w:tcPr>
            <w:tcW w:w="1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  <w:p>
            <w:pPr>
              <w:pStyle w:val="Normal"/>
              <w:widowControl w:val="false"/>
              <w:spacing w:lineRule="atLeast" w:line="255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ind w:left="113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Пополнение методкабинета методическими и  практическими материалами</w:t>
            </w:r>
          </w:p>
        </w:tc>
        <w:tc>
          <w:tcPr>
            <w:tcW w:w="1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Определение форм отчётности педагогов по темам самообразования.</w:t>
            </w:r>
          </w:p>
          <w:p>
            <w:pPr>
              <w:pStyle w:val="Normal"/>
              <w:widowControl w:val="false"/>
              <w:spacing w:lineRule="atLeast" w:line="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Обработка итогов диагностики в начале учебного года.</w:t>
            </w:r>
          </w:p>
        </w:tc>
        <w:tc>
          <w:tcPr>
            <w:tcW w:w="1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Подготовка и проведение тематического контроля к педсовету.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Семинары-практикумы и консультации по плану.</w:t>
            </w:r>
          </w:p>
        </w:tc>
        <w:tc>
          <w:tcPr>
            <w:tcW w:w="1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1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воспитатели, специалисты, медсестра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171"/>
        <w:gridCol w:w="1496"/>
        <w:gridCol w:w="2188"/>
      </w:tblGrid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Основные задачи на 2023-2024 учебный год.</w:t>
            </w:r>
          </w:p>
        </w:tc>
        <w:tc>
          <w:tcPr>
            <w:tcW w:w="1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«Создание предметно-пространственной развивающей среды для реализации задач нравственно-патриотического воспитания детей в соответствии с требованиями ФГОС ДО»</w:t>
            </w:r>
          </w:p>
        </w:tc>
        <w:tc>
          <w:tcPr>
            <w:tcW w:w="1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«Движение — основа здоровья»</w:t>
            </w:r>
          </w:p>
        </w:tc>
        <w:tc>
          <w:tcPr>
            <w:tcW w:w="1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инновационных педагогических технологии с целью повышения профессиональной компетенции</w:t>
            </w:r>
          </w:p>
        </w:tc>
        <w:tc>
          <w:tcPr>
            <w:tcW w:w="1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2.1.3. Семинары для педагогических работников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171"/>
        <w:gridCol w:w="1484"/>
        <w:gridCol w:w="2200"/>
      </w:tblGrid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>
          <w:trHeight w:val="591" w:hRule="atLeast"/>
        </w:trPr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«Основная образовательная программа ДОУ»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181818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81818"/>
                <w:spacing w:val="0"/>
                <w:sz w:val="24"/>
                <w:szCs w:val="24"/>
              </w:rPr>
              <w:t>«Современные подходы к патриотическому воспитанию дошкольников в условиях ФГОС»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24"/>
              <w:widowControl w:val="fals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Создание условий в ДОУ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для сохранения и укрепления</w:t>
            </w:r>
          </w:p>
          <w:p>
            <w:pPr>
              <w:pStyle w:val="Style24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здоровья детей.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Через инновации к качеству образования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2.1.4. План педагогических советов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155"/>
        <w:gridCol w:w="1315"/>
        <w:gridCol w:w="2385"/>
      </w:tblGrid>
      <w:tr>
        <w:trPr/>
        <w:tc>
          <w:tcPr>
            <w:tcW w:w="6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6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hd w:fill="FFFFFF" w:val="clea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Педсовет № 1. Установочный педсовет «Новый учебный год на пороге ДОУ»</w:t>
            </w:r>
          </w:p>
        </w:tc>
        <w:tc>
          <w:tcPr>
            <w:tcW w:w="1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6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Педсовет № 2. Тематический педсовет «Нет земли краше, чем страна наша»</w:t>
            </w:r>
          </w:p>
        </w:tc>
        <w:tc>
          <w:tcPr>
            <w:tcW w:w="1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</w:t>
            </w:r>
          </w:p>
        </w:tc>
      </w:tr>
      <w:tr>
        <w:trPr/>
        <w:tc>
          <w:tcPr>
            <w:tcW w:w="6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hd w:fill="FFFFFF" w:val="clear"/>
              <w:spacing w:lineRule="atLeast" w:line="204" w:before="11" w:after="0"/>
              <w:ind w:left="0" w:right="-2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Педсовет № 3 «Движение — залог здоровья»</w:t>
            </w:r>
          </w:p>
        </w:tc>
        <w:tc>
          <w:tcPr>
            <w:tcW w:w="1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</w:t>
            </w:r>
          </w:p>
        </w:tc>
      </w:tr>
      <w:tr>
        <w:trPr/>
        <w:tc>
          <w:tcPr>
            <w:tcW w:w="6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Итоговый педсовет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«Подведение итогов работы детского сада в 2023/2024 учебном году»</w:t>
            </w:r>
          </w:p>
        </w:tc>
        <w:tc>
          <w:tcPr>
            <w:tcW w:w="1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медработник.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3.2. Нормотворчество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3.2.1. Разработка локальных и распорядительных актов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513"/>
        <w:gridCol w:w="1417"/>
        <w:gridCol w:w="2925"/>
      </w:tblGrid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Совершенствование и расширение нормативно – правовой базы МБДОУ д/с «Теремок»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2023 – 2024 уч. год.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нормативно – правовых документов, локальных актов о работе организации на 2023 – 2024 уч. год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текущих инструктажей по ОТ, ТБ и охране жизни и здоровья детей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ответственный по ОТ, ТБ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Производственные собрания и инструктажи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Проведение текущих инструктажей по ОТ, ТБ и охране жизни и здоровья детей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Уборка территории ДОУ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завхоз, дворник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Рейд комиссии по охране труда</w:t>
            </w:r>
          </w:p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Подготовка здания к зимнему периоду.</w:t>
            </w:r>
          </w:p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делопроизводитель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Рейд по проверке санитарного состояния групп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 раз в неделю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медсестра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Подготовка помещения к проведению новогодних праздников. Приобретение и установка новогодней ёлки, гирлянд, новогодних игрушек.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Рейд комиссии ОТ по группам, на пищеблок, в прачечную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Техника безопасности при проведении новогодних ёлок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Выполнения санэпидрежима в ДОУ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медсестра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Подготовка к весеннему периоду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Работа по упорядочению номенклатуры дел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делопроизводитель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-108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Покраска забора, лавочек, игровых сооружений на игровых участках ДОУ.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май-июнь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завхоз,</w:t>
            </w:r>
          </w:p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Косметический ремонт детского сада.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3.3. Работа с кадрами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2.3.1. Аттестация педагогических кадров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-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364"/>
        <w:gridCol w:w="2566"/>
        <w:gridCol w:w="2925"/>
      </w:tblGrid>
      <w:tr>
        <w:trPr/>
        <w:tc>
          <w:tcPr>
            <w:tcW w:w="436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ind w:left="0" w:right="0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ФИО.</w:t>
            </w:r>
          </w:p>
        </w:tc>
        <w:tc>
          <w:tcPr>
            <w:tcW w:w="256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Месяц, год.</w:t>
            </w:r>
          </w:p>
        </w:tc>
      </w:tr>
      <w:tr>
        <w:trPr/>
        <w:tc>
          <w:tcPr>
            <w:tcW w:w="43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25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Музыкальный  руководитель</w:t>
            </w:r>
          </w:p>
        </w:tc>
        <w:tc>
          <w:tcPr>
            <w:tcW w:w="29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12.2023г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3.3.2. Повышение квалификации педагогических работников</w:t>
      </w:r>
    </w:p>
    <w:p>
      <w:pPr>
        <w:pStyle w:val="Normal"/>
        <w:spacing w:lineRule="auto" w:line="240" w:before="0" w:after="0"/>
        <w:ind w:left="0" w:right="0" w:firstLine="454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План-график повышения квалификации </w:t>
      </w:r>
    </w:p>
    <w:p>
      <w:pPr>
        <w:pStyle w:val="Normal"/>
        <w:spacing w:lineRule="auto" w:line="240" w:before="0" w:after="0"/>
        <w:ind w:left="0" w:right="0" w:firstLine="454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педагогических работников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на 2022 – 2023 уч.г.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98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2472"/>
        <w:gridCol w:w="2164"/>
        <w:gridCol w:w="1956"/>
        <w:gridCol w:w="2743"/>
      </w:tblGrid>
      <w:tr>
        <w:trPr>
          <w:trHeight w:val="782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Год прохождения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курсов повышения квалификации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Планируемые сроки обучения в курсах</w:t>
            </w:r>
          </w:p>
        </w:tc>
      </w:tr>
      <w:tr>
        <w:trPr>
          <w:trHeight w:val="782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7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81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Дувен-Баир Жаннеда Очуровна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(2024г)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(2024г)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(2023г)</w:t>
            </w:r>
          </w:p>
        </w:tc>
      </w:tr>
      <w:tr>
        <w:trPr>
          <w:trHeight w:val="590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(2023г)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(2024г)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(2023г)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(2024г)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Монгуш Ляна Кызыл-ооловна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(2023г)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Донен Кежикмаа Олеговна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(2023г.)</w:t>
            </w:r>
          </w:p>
        </w:tc>
      </w:tr>
      <w:tr>
        <w:trPr>
          <w:trHeight w:val="738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Чусумаа Алена Григорьевна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 – 2024 уч. год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(2024г)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3.3.3. Оперативные совещания при заведующей.</w:t>
      </w:r>
      <w:bookmarkStart w:id="2" w:name="_GoBack1"/>
      <w:bookmarkEnd w:id="2"/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Текущие и перспективные задачи детского сада решаются на совещаниях при заведующей. Темы, сроки и вопросы совещаний на текущий год приведены в приложении 3 к настоящему плану.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2.3. Контроль и оценка деятельности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2.3.1. Внутрисадовский контроль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783"/>
        <w:gridCol w:w="1855"/>
        <w:gridCol w:w="1762"/>
        <w:gridCol w:w="1495"/>
        <w:gridCol w:w="1960"/>
      </w:tblGrid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Заведующий  хозяйством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 раздаточных и демонстрационных материалов по проведению ООД  по физическому развитию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групп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Медсестра, 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Эффективность деятельности педагогов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Медсестра, 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предметно-развивающей среды (уголки по физическому развитию)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НОД по познавательному развитию в дошкольных группах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Сравнительный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оздоровительных мероприятий в режиме дня</w:t>
            </w:r>
          </w:p>
        </w:tc>
        <w:tc>
          <w:tcPr>
            <w:tcW w:w="1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Июнь–август</w:t>
            </w:r>
          </w:p>
        </w:tc>
        <w:tc>
          <w:tcPr>
            <w:tcW w:w="1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медработник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3.3.2. Внутренняя система оценки качества образования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245"/>
        <w:gridCol w:w="1634"/>
        <w:gridCol w:w="1976"/>
      </w:tblGrid>
      <w:tr>
        <w:trPr>
          <w:trHeight w:val="1" w:hRule="atLeast"/>
        </w:trPr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программно-методического оснащения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 в квартал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Финансово -  хозяйственная  деятельность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заведующий хозяйством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IV</w:t>
      </w:r>
      <w:r>
        <w:rPr>
          <w:rFonts w:cs="Times New Roman" w:ascii="Times New Roman" w:hAnsi="Times New Roman"/>
          <w:b/>
          <w:sz w:val="24"/>
          <w:szCs w:val="24"/>
        </w:rPr>
        <w:t>. ХОЗЯЙСТВЕННАЯ ДЕЯТЕЛЬНОСТЬ И БЕЗОПАСНОСТЬ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4.1. Закупка и содержание материально-технической базы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4</w:t>
      </w:r>
      <w:r>
        <w:rPr>
          <w:rFonts w:cs="Times New Roman" w:ascii="Times New Roman" w:hAnsi="Times New Roman"/>
          <w:b/>
          <w:sz w:val="24"/>
          <w:szCs w:val="24"/>
        </w:rPr>
        <w:t>.1.1. Организационные мероприятия</w:t>
      </w:r>
    </w:p>
    <w:tbl>
      <w:tblPr>
        <w:tblW w:w="9323" w:type="dxa"/>
        <w:jc w:val="left"/>
        <w:tblInd w:w="-5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384"/>
        <w:gridCol w:w="1680"/>
        <w:gridCol w:w="2259"/>
      </w:tblGrid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и май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заведующий хозяйством</w:t>
            </w:r>
          </w:p>
        </w:tc>
      </w:tr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самообследования и опубликование отчета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февраля по 20 апреля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заведующий хозяйством, старший воспитатель</w:t>
            </w:r>
          </w:p>
        </w:tc>
      </w:tr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плана работы детского сада на 2024/2025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Июнь–август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Работники детского сада</w:t>
            </w:r>
          </w:p>
        </w:tc>
      </w:tr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заведующий хозяйством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 </w:t>
      </w:r>
      <w:r>
        <w:rPr>
          <w:rFonts w:cs="Times New Roman" w:ascii="Times New Roman" w:hAnsi="Times New Roman"/>
          <w:b/>
          <w:sz w:val="24"/>
          <w:szCs w:val="24"/>
        </w:rPr>
        <w:t>4.1.2. Мероприятия по выполнению санитарных норм и гигиенических нормативов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917"/>
        <w:gridCol w:w="1490"/>
        <w:gridCol w:w="2448"/>
      </w:tblGrid>
      <w:tr>
        <w:trPr/>
        <w:tc>
          <w:tcPr>
            <w:tcW w:w="5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>
          <w:trHeight w:val="706" w:hRule="atLeast"/>
        </w:trPr>
        <w:tc>
          <w:tcPr>
            <w:tcW w:w="5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Провести работу по организации огорода детского сада(построить грядки, завозить почву)</w:t>
            </w:r>
          </w:p>
        </w:tc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Завхоз</w:t>
            </w:r>
          </w:p>
        </w:tc>
      </w:tr>
      <w:tr>
        <w:trPr/>
        <w:tc>
          <w:tcPr>
            <w:tcW w:w="5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Переоборудовать спортивную площадку на участке</w:t>
            </w:r>
          </w:p>
        </w:tc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Завхоз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4.2. Безопасность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4.2.1. Антитеррористическая защищенность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436"/>
        <w:gridCol w:w="1712"/>
        <w:gridCol w:w="2707"/>
      </w:tblGrid>
      <w:tr>
        <w:trPr/>
        <w:tc>
          <w:tcPr>
            <w:tcW w:w="5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Рассмотрение вопросов по охране жизни и здоровья детей: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на педагогическом совете учреждения;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на родительском собрании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</w:t>
            </w:r>
          </w:p>
        </w:tc>
      </w:tr>
      <w:tr>
        <w:trPr/>
        <w:tc>
          <w:tcPr>
            <w:tcW w:w="5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 за проверкой работоспособности КТС (кнопка тревожной сигнализации).</w:t>
            </w:r>
          </w:p>
        </w:tc>
        <w:tc>
          <w:tcPr>
            <w:tcW w:w="17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Завхоз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4.2.2. Пожарная безопасность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376"/>
        <w:gridCol w:w="2074"/>
        <w:gridCol w:w="2405"/>
      </w:tblGrid>
      <w:tr>
        <w:trPr/>
        <w:tc>
          <w:tcPr>
            <w:tcW w:w="5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Провести противопожарные инструктажи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работниками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rPr>
          <w:trHeight w:val="834" w:hRule="atLeast"/>
        </w:trPr>
        <w:tc>
          <w:tcPr>
            <w:tcW w:w="5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rPr/>
        <w:tc>
          <w:tcPr>
            <w:tcW w:w="5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 и ответственный за пожарную безопасность</w:t>
            </w:r>
          </w:p>
        </w:tc>
      </w:tr>
      <w:tr>
        <w:trPr/>
        <w:tc>
          <w:tcPr>
            <w:tcW w:w="5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rPr/>
        <w:tc>
          <w:tcPr>
            <w:tcW w:w="5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rPr/>
        <w:tc>
          <w:tcPr>
            <w:tcW w:w="5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rPr/>
        <w:tc>
          <w:tcPr>
            <w:tcW w:w="5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Беседы с использованием ИКТ по теме «Огонь»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overflowPunct w:val="false"/>
              <w:spacing w:lineRule="auto" w:line="259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Правила поведение при пожаре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overflowPunct w:val="false"/>
              <w:spacing w:lineRule="auto" w:line="259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Спички - не игрушка, огонь-не забава!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overflowPunct w:val="false"/>
              <w:spacing w:lineRule="auto" w:line="259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Труд пожарных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overflowPunct w:val="false"/>
              <w:spacing w:lineRule="auto" w:line="259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Огонь - наш друг или враг?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>
        <w:trPr/>
        <w:tc>
          <w:tcPr>
            <w:tcW w:w="5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Оформить уголки пожарной безопасности в группах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«Важные телефонные номера: куда звонить в минуту опасности?»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«Правила пожарный безопасности»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31 октября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 и зав. кабинетами</w:t>
            </w:r>
          </w:p>
        </w:tc>
      </w:tr>
      <w:tr>
        <w:trPr/>
        <w:tc>
          <w:tcPr>
            <w:tcW w:w="5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Paragraph"/>
              <w:widowControl w:val="false"/>
              <w:spacing w:before="280" w:after="0"/>
              <w:textAlignment w:val="baseline"/>
              <w:rPr/>
            </w:pPr>
            <w:r>
              <w:rPr>
                <w:rStyle w:val="Normaltextrun"/>
                <w:rFonts w:eastAsia="OpenSymbol"/>
              </w:rPr>
              <w:t>Предоставление методической и детской художественной литературы, дидактических наглядных материалов и настольно-печатных игр</w:t>
            </w:r>
          </w:p>
          <w:p>
            <w:pPr>
              <w:pStyle w:val="Paragraph"/>
              <w:widowControl w:val="false"/>
              <w:spacing w:before="280" w:after="0"/>
              <w:textAlignment w:val="baseline"/>
              <w:rPr/>
            </w:pPr>
            <w:r>
              <w:rPr>
                <w:rStyle w:val="Normaltextrun"/>
                <w:rFonts w:eastAsia="OpenSymbol"/>
              </w:rPr>
              <w:t>Организация открытых просмотров занятий и мероприятий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Старший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4.2.3. Ограничительные мероприятия.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221"/>
        <w:gridCol w:w="2068"/>
        <w:gridCol w:w="2566"/>
      </w:tblGrid>
      <w:tr>
        <w:trPr/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Пополнять запас: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СИЗ – маски и перчатки;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дезинфицирующих средств;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медсестра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Пополнять на входе в здание дозаторы с антисептиками для обработки рук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Технический персонал, заведующий хозяйством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Воспитателям групп тщательнее следить за соблюдением гигиены воспитанников.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 в квартал</w:t>
            </w:r>
          </w:p>
        </w:tc>
        <w:tc>
          <w:tcPr>
            <w:tcW w:w="2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Медсестра, заведующий хозяйством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текущей уборки и дезинсекции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5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>
          <w:trHeight w:val="20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генеральной уборки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Еженедельно в 2022 году, ежемесячно - в 2023</w:t>
            </w:r>
          </w:p>
        </w:tc>
        <w:tc>
          <w:tcPr>
            <w:tcW w:w="2566" w:type="dxa"/>
            <w:vMerge w:val="continue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Обеспечить регулярное  проветривание всех помещений.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Заведующий хозяйством</w:t>
            </w:r>
          </w:p>
        </w:tc>
      </w:tr>
      <w:tr>
        <w:trPr>
          <w:trHeight w:val="20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Усилить контроль за организацией питьевого режима, обратив особое внимание на обеспеченность посудой и проведением обработки чайников.</w:t>
            </w:r>
          </w:p>
        </w:tc>
        <w:tc>
          <w:tcPr>
            <w:tcW w:w="2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Педагоги, младшие воспитатели, медсестра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 w:ascii="Times New Roman" w:hAnsi="Times New Roman"/>
          <w:bCs/>
          <w:sz w:val="24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 w:ascii="Times New Roman" w:hAnsi="Times New Roman"/>
          <w:bCs/>
          <w:sz w:val="24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 w:ascii="Times New Roman" w:hAnsi="Times New Roman"/>
          <w:bCs/>
          <w:sz w:val="24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 w:ascii="Times New Roman" w:hAnsi="Times New Roman"/>
          <w:bCs/>
          <w:sz w:val="24"/>
          <w:szCs w:val="28"/>
        </w:rPr>
        <w:t>Приложение 1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 w:ascii="Times New Roman" w:hAnsi="Times New Roman"/>
          <w:bCs/>
          <w:sz w:val="24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color w:val="FF0000"/>
          <w:sz w:val="28"/>
          <w:szCs w:val="28"/>
        </w:rPr>
        <w:t>План работы по самообразование педагогов на 2023-2024 учебный год</w:t>
      </w:r>
      <w:r>
        <w:rPr>
          <w:rFonts w:eastAsia="Times New Roman" w:cs="Times New Roman" w:ascii="Times New Roman" w:hAnsi="Times New Roman"/>
          <w:b/>
          <w:color w:val="FF0000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tbl>
      <w:tblPr>
        <w:tblW w:w="946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3068"/>
        <w:gridCol w:w="5955"/>
      </w:tblGrid>
      <w:tr>
        <w:trPr>
          <w:trHeight w:val="559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«Формирование у детей представлений о правилах дорожного движения»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«Сенсорное развитие ребенка через игры»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«Развитие активности родной речи»</w:t>
            </w:r>
          </w:p>
        </w:tc>
      </w:tr>
      <w:tr>
        <w:trPr>
          <w:trHeight w:val="54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«Музыкально-дидактические игры»</w:t>
            </w:r>
          </w:p>
        </w:tc>
      </w:tr>
      <w:tr>
        <w:trPr>
          <w:trHeight w:val="673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«Сенсорное воспитание детей младшего дошкольного возраста»</w:t>
            </w:r>
          </w:p>
        </w:tc>
      </w:tr>
      <w:tr>
        <w:trPr>
          <w:trHeight w:val="69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«Проектная деятельность детском саду»</w:t>
            </w:r>
          </w:p>
        </w:tc>
      </w:tr>
      <w:tr>
        <w:trPr>
          <w:trHeight w:val="69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Шанмак Чойгана Кара-Катовна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numPr>
                <w:ilvl w:val="1"/>
                <w:numId w:val="2"/>
              </w:numPr>
              <w:spacing w:before="200" w:after="12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«Развитие мелкой моторики рук у детей младшего дошкольного возраста»</w:t>
            </w:r>
          </w:p>
        </w:tc>
      </w:tr>
      <w:tr>
        <w:trPr>
          <w:trHeight w:val="69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Ыянмаа Чечена Шолбановна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«Здоровьесберегающие технологии в работе с детьми ДОУ по физическому воспитанию»</w:t>
            </w:r>
          </w:p>
        </w:tc>
      </w:tr>
      <w:tr>
        <w:trPr>
          <w:trHeight w:val="69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Чусумаа Алена Григорьевна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«Сказка, как средство духовно нравственного воспитания дошкольников»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Приложение2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Заведующей МБДОУ детский сад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общеразвивающего вида «Теремок»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с. Арыг-Узуу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__________ Дувен-Баир Ж.О.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«___» ___________  2023г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8"/>
        </w:rPr>
      </w:pPr>
      <w:r>
        <w:rPr>
          <w:rFonts w:eastAsia="Times New Roman" w:cs="Times New Roman" w:ascii="Times New Roman" w:hAnsi="Times New Roman"/>
          <w:bCs/>
          <w:i/>
          <w:color w:val="000000"/>
          <w:sz w:val="24"/>
          <w:szCs w:val="28"/>
        </w:rPr>
        <w:t xml:space="preserve"> 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8"/>
        </w:rPr>
      </w:pPr>
      <w:r>
        <w:rPr>
          <w:rFonts w:eastAsia="Times New Roman" w:cs="Times New Roman" w:ascii="Times New Roman" w:hAnsi="Times New Roman"/>
          <w:bCs/>
          <w:i/>
          <w:color w:val="000000"/>
          <w:sz w:val="24"/>
          <w:szCs w:val="28"/>
        </w:rPr>
        <w:t xml:space="preserve">                                                                               </w:t>
      </w:r>
    </w:p>
    <w:p>
      <w:pPr>
        <w:pStyle w:val="Normal"/>
        <w:shd w:fill="FFFFFF" w:val="clear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sz w:val="24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8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8"/>
          <w:szCs w:val="28"/>
        </w:rPr>
        <w:t xml:space="preserve">План консультативного пункта 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8"/>
          <w:szCs w:val="28"/>
        </w:rPr>
        <w:t>на 2023-2024 уч.год.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8"/>
          <w:szCs w:val="28"/>
        </w:rPr>
      </w:r>
    </w:p>
    <w:tbl>
      <w:tblPr>
        <w:tblW w:w="10349" w:type="dxa"/>
        <w:jc w:val="left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3352"/>
        <w:gridCol w:w="1424"/>
        <w:gridCol w:w="2132"/>
        <w:gridCol w:w="2835"/>
      </w:tblGrid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Темы консультаций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Дата проведения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Ответственные</w:t>
            </w:r>
          </w:p>
        </w:tc>
      </w:tr>
      <w:tr>
        <w:trPr>
          <w:trHeight w:val="2278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Формирование списков семей посещающих консультативный пункт ДОУ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Утверждение годового плана работы, графика работы консультативного пункта на 2023-2024 уч.год,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Сбор информации о семьях, дети из которых не посещают ДОУ, заполнение заявлений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Старший воспитатель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Специалисты ДОУ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3.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«Роль родителей в процессе в  адаптации»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Стендовая информация для родителей вновь прибывших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4.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«Спорт – это важно!»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Консультация для родителей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Руководитель  физического 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5.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«Музыкальные игры в семье»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Муз.руководитель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Солдуп А-Х.А.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6.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7"/>
                <w:rFonts w:cs="Times New Roman" w:ascii="Times New Roman" w:hAnsi="Times New Roman"/>
                <w:bCs/>
                <w:sz w:val="24"/>
                <w:szCs w:val="28"/>
              </w:rPr>
              <w:t>«Здоровье ребёнка в наших руках»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ноябрь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Консультация для родителей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Руководитель физ.воспитания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7.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7"/>
                <w:rFonts w:eastAsia="Calibri" w:cs="Times New Roman" w:ascii="Times New Roman" w:hAnsi="Times New Roman"/>
                <w:bCs/>
                <w:sz w:val="24"/>
                <w:szCs w:val="28"/>
                <w:lang w:eastAsia="en-US"/>
              </w:rPr>
              <w:t>«Изготовление декораций и атрибутов к новогодним праздникам»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Консультация для родителей дошкольных групп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8.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7"/>
                <w:rFonts w:eastAsia="Calibri" w:cs="Times New Roman" w:ascii="Times New Roman" w:hAnsi="Times New Roman"/>
                <w:bCs/>
                <w:sz w:val="24"/>
                <w:szCs w:val="28"/>
                <w:lang w:eastAsia="en-US"/>
              </w:rPr>
              <w:t>«Основные направления деятельности взрослых в семье»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9.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7"/>
                <w:rFonts w:eastAsia="Calibri" w:cs="Times New Roman" w:ascii="Times New Roman" w:hAnsi="Times New Roman"/>
                <w:bCs/>
                <w:sz w:val="24"/>
                <w:szCs w:val="28"/>
                <w:lang w:eastAsia="en-US"/>
              </w:rPr>
              <w:t>«Проведение физминуток на тувинском языке»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январь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Руководитель физ.воспитания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10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7"/>
                <w:rFonts w:eastAsia="Calibri" w:cs="Times New Roman" w:ascii="Times New Roman" w:hAnsi="Times New Roman"/>
                <w:bCs/>
                <w:sz w:val="24"/>
                <w:szCs w:val="28"/>
                <w:lang w:eastAsia="en-US"/>
              </w:rPr>
              <w:t>Индивидуальные консультации по проблемам обучения, воспитания, развития детей и личным вопросам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В течение учебного года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Индивидуальное консультирование родителей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</w:tbl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8"/>
        </w:rPr>
      </w:pPr>
      <w:r>
        <w:rPr>
          <w:rFonts w:eastAsia="Times New Roman" w:cs="Times New Roman" w:ascii="Times New Roman" w:hAnsi="Times New Roman"/>
          <w:bCs/>
          <w:i/>
          <w:color w:val="000000"/>
          <w:sz w:val="24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Приложение 3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 xml:space="preserve">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lang w:eastAsia="en-US"/>
        </w:rPr>
        <w:t>Приложение 4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Утверждено:                                                                                                     Согласовано: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Заведующей МБДОУ детский сад                                                                 Директором школы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 xml:space="preserve">общеразвивающего вида                                                                                 МБОУ СОШ с. Арыг-Узуу  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«Теремок» с. Арыг-Узуу                                                                                  _______/Аир-Санаа С.М./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 xml:space="preserve">________ /Дувен-Баир Ж.О/.                                                                           «____» ___________ 2023г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 xml:space="preserve">«___» _____________ 2023г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960120</wp:posOffset>
                </wp:positionH>
                <wp:positionV relativeFrom="paragraph">
                  <wp:posOffset>635</wp:posOffset>
                </wp:positionV>
                <wp:extent cx="12065" cy="313055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" cy="31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f" style="position:absolute;margin-left:75.6pt;margin-top:0.05pt;width:0.85pt;height:24.5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8"/>
          <w:szCs w:val="28"/>
        </w:rPr>
        <w:t>Цель:</w:t>
      </w:r>
      <w:r>
        <w:rPr>
          <w:rFonts w:cs="Times New Roman" w:ascii="Times New Roman" w:hAnsi="Times New Roman"/>
          <w:sz w:val="28"/>
          <w:szCs w:val="28"/>
        </w:rPr>
        <w:t xml:space="preserve"> Создание условий для взаимодействия сотрудников ДОУ  и сотрудников школы, организация взаимодействия по преемственности программ образования ДОУ и СОШ. </w:t>
      </w:r>
    </w:p>
    <w:tbl>
      <w:tblPr>
        <w:tblW w:w="1094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5011"/>
        <w:gridCol w:w="2163"/>
        <w:gridCol w:w="3050"/>
      </w:tblGrid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Содержание и формы работы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Ответственные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Экскурсия в школу, в класс.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1-3 сентября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Завуч, воспитатели дошкольных групп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Совместные семинары по теме: «Дифференцированный подход в обучении», «Личностное отношение ребенка и его готовность к школьному обучению»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октябрь – апрель месяцы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ind w:left="0" w:right="-165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Воспитатели дошкольных групп и учителя начальных классов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Дни открытых дверей в ДОУ и школе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 д/с учителя начальных классов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Совместное совещание «Успехи первоклассников ДОУ»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январь месяц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ind w:left="0" w:right="-165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Воспитатели дошкольных групп и учителя начальных классов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Посещение занятий групп, уроков 1 класса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октябрь-март-апрель месяцы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учителя начальных классов и воспитатели дошкольных групп и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Организация совместных спортивных соревнований  детей ДОУ и  его выпускников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Воспитатель,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учителя рисования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Родительское собрание совместно с учителями  начальных  школ« Скоро в школу»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апрель месяц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ind w:left="0" w:right="-2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 д/с, учителя начальных классов и воспитатели дошкольных групп и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Итоговая встреча «За круглым столом» (анализ работы по преемственности)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май месяц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завуч, завед д/с , воспи-татели, учителя нач. класс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Подготовка справки об успеваемости воспитанников ДОУ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май месяц</w:t>
            </w:r>
          </w:p>
        </w:tc>
        <w:tc>
          <w:tcPr>
            <w:tcW w:w="3050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завуч воспитатели дошкольных групп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11"/>
        <w:shd w:fill="FFFFFF" w:val="clear"/>
        <w:spacing w:lineRule="exact" w:line="240" w:before="0" w:after="22"/>
        <w:ind w:left="140"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ДОГОВОР</w:t>
      </w:r>
    </w:p>
    <w:p>
      <w:pPr>
        <w:pStyle w:val="11"/>
        <w:shd w:fill="FFFFFF" w:val="clear"/>
        <w:spacing w:lineRule="exact" w:line="240" w:before="0" w:after="0"/>
        <w:ind w:left="140"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совместной деятельности за 2023–2024 учебный год.</w:t>
      </w:r>
    </w:p>
    <w:p>
      <w:pPr>
        <w:pStyle w:val="11"/>
        <w:shd w:fill="FFFFFF" w:val="clear"/>
        <w:spacing w:lineRule="exact" w:line="240" w:before="0" w:after="0"/>
        <w:ind w:left="14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"/>
        <w:shd w:fill="FFFFFF" w:val="clear"/>
        <w:spacing w:lineRule="exact" w:line="322" w:before="0" w:after="0"/>
        <w:ind w:left="40" w:right="72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Администрация МБДОУ детский сад «Теремок» с. Арыг-Узуу </w:t>
      </w:r>
    </w:p>
    <w:p>
      <w:pPr>
        <w:pStyle w:val="11"/>
        <w:shd w:fill="FFFFFF" w:val="clear"/>
        <w:spacing w:lineRule="exact" w:line="322" w:before="0" w:after="0"/>
        <w:ind w:left="40" w:right="720" w:firstLine="3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лице заведующей Дувен-Баир Ж.О.  и администрации школы МБОУ СОШ с. Арыг-Узуу в лице директора МБОУ СОШ  Аир-Санаа С.М.</w:t>
      </w:r>
      <w:r>
        <w:rPr>
          <w:rStyle w:val="0pt"/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составили настоящий договор о том, что:</w:t>
      </w:r>
    </w:p>
    <w:p>
      <w:pPr>
        <w:pStyle w:val="11"/>
        <w:numPr>
          <w:ilvl w:val="0"/>
          <w:numId w:val="5"/>
        </w:numPr>
        <w:shd w:fill="FFFFFF" w:val="clear"/>
        <w:tabs>
          <w:tab w:val="clear" w:pos="708"/>
          <w:tab w:val="left" w:pos="731" w:leader="none"/>
        </w:tabs>
        <w:suppressAutoHyphens w:val="false"/>
        <w:overflowPunct w:val="false"/>
        <w:spacing w:lineRule="exact" w:line="322" w:before="0" w:after="0"/>
        <w:ind w:left="740" w:right="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МБДОУ д/с «Теремок»  принимает на себя:</w:t>
      </w:r>
    </w:p>
    <w:p>
      <w:pPr>
        <w:pStyle w:val="11"/>
        <w:numPr>
          <w:ilvl w:val="0"/>
          <w:numId w:val="6"/>
        </w:numPr>
        <w:shd w:fill="FFFFFF" w:val="clear"/>
        <w:tabs>
          <w:tab w:val="clear" w:pos="708"/>
          <w:tab w:val="left" w:pos="720" w:leader="none"/>
        </w:tabs>
        <w:suppressAutoHyphens w:val="false"/>
        <w:overflowPunct w:val="false"/>
        <w:spacing w:lineRule="exact" w:line="322" w:before="0" w:after="0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составление плана совместной работы на 2023-2024 учебный год;</w:t>
      </w:r>
    </w:p>
    <w:p>
      <w:pPr>
        <w:pStyle w:val="11"/>
        <w:numPr>
          <w:ilvl w:val="0"/>
          <w:numId w:val="6"/>
        </w:numPr>
        <w:shd w:fill="FFFFFF" w:val="clear"/>
        <w:tabs>
          <w:tab w:val="clear" w:pos="708"/>
          <w:tab w:val="left" w:pos="725" w:leader="none"/>
        </w:tabs>
        <w:suppressAutoHyphens w:val="false"/>
        <w:overflowPunct w:val="false"/>
        <w:spacing w:lineRule="exact" w:line="322" w:before="0" w:after="0"/>
        <w:ind w:left="740" w:right="1980" w:hanging="3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обеспечения выполнения данного плана необходимыми материальными атрибутами;</w:t>
      </w:r>
    </w:p>
    <w:p>
      <w:pPr>
        <w:pStyle w:val="11"/>
        <w:numPr>
          <w:ilvl w:val="0"/>
          <w:numId w:val="6"/>
        </w:numPr>
        <w:shd w:fill="FFFFFF" w:val="clear"/>
        <w:tabs>
          <w:tab w:val="clear" w:pos="708"/>
          <w:tab w:val="left" w:pos="725" w:leader="none"/>
        </w:tabs>
        <w:suppressAutoHyphens w:val="false"/>
        <w:overflowPunct w:val="false"/>
        <w:spacing w:lineRule="exact" w:line="322" w:before="0" w:after="0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явки детей;</w:t>
      </w:r>
    </w:p>
    <w:p>
      <w:pPr>
        <w:pStyle w:val="11"/>
        <w:numPr>
          <w:ilvl w:val="0"/>
          <w:numId w:val="6"/>
        </w:numPr>
        <w:shd w:fill="FFFFFF" w:val="clear"/>
        <w:tabs>
          <w:tab w:val="clear" w:pos="708"/>
          <w:tab w:val="left" w:pos="730" w:leader="none"/>
        </w:tabs>
        <w:suppressAutoHyphens w:val="false"/>
        <w:overflowPunct w:val="false"/>
        <w:spacing w:lineRule="exact" w:line="322" w:before="0" w:after="0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назначение лиц, ответственных за проведение мероприятий.</w:t>
      </w:r>
    </w:p>
    <w:p>
      <w:pPr>
        <w:pStyle w:val="11"/>
        <w:numPr>
          <w:ilvl w:val="0"/>
          <w:numId w:val="5"/>
        </w:numPr>
        <w:shd w:fill="FFFFFF" w:val="clear"/>
        <w:tabs>
          <w:tab w:val="clear" w:pos="708"/>
          <w:tab w:val="left" w:pos="717" w:leader="none"/>
        </w:tabs>
        <w:suppressAutoHyphens w:val="false"/>
        <w:overflowPunct w:val="false"/>
        <w:spacing w:lineRule="exact" w:line="322" w:before="0" w:after="0"/>
        <w:ind w:left="740" w:right="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МБОУ СОШ  принимает на себя:</w:t>
      </w:r>
    </w:p>
    <w:p>
      <w:pPr>
        <w:pStyle w:val="11"/>
        <w:numPr>
          <w:ilvl w:val="0"/>
          <w:numId w:val="6"/>
        </w:numPr>
        <w:shd w:fill="FFFFFF" w:val="clear"/>
        <w:tabs>
          <w:tab w:val="clear" w:pos="708"/>
          <w:tab w:val="left" w:pos="662" w:leader="none"/>
        </w:tabs>
        <w:suppressAutoHyphens w:val="false"/>
        <w:overflowPunct w:val="false"/>
        <w:spacing w:lineRule="exact" w:line="322" w:before="0" w:after="0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организацию приема детей на запланированные мероприятия;</w:t>
      </w:r>
    </w:p>
    <w:p>
      <w:pPr>
        <w:pStyle w:val="11"/>
        <w:numPr>
          <w:ilvl w:val="0"/>
          <w:numId w:val="6"/>
        </w:numPr>
        <w:shd w:fill="FFFFFF" w:val="clear"/>
        <w:tabs>
          <w:tab w:val="clear" w:pos="708"/>
          <w:tab w:val="left" w:pos="720" w:leader="none"/>
        </w:tabs>
        <w:suppressAutoHyphens w:val="false"/>
        <w:overflowPunct w:val="false"/>
        <w:spacing w:lineRule="exact" w:line="322" w:before="0" w:after="0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необходимыми помещениями, материалами, методиками.</w:t>
      </w:r>
    </w:p>
    <w:p>
      <w:pPr>
        <w:pStyle w:val="11"/>
        <w:numPr>
          <w:ilvl w:val="0"/>
          <w:numId w:val="5"/>
        </w:numPr>
        <w:shd w:fill="FFFFFF" w:val="clear"/>
        <w:tabs>
          <w:tab w:val="clear" w:pos="708"/>
          <w:tab w:val="left" w:pos="736" w:leader="none"/>
        </w:tabs>
        <w:suppressAutoHyphens w:val="false"/>
        <w:overflowPunct w:val="false"/>
        <w:spacing w:lineRule="exact" w:line="322" w:before="0" w:after="0"/>
        <w:ind w:left="740" w:right="72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 стороны одинаково способствуют реализации плана преемственности и приобщения детей к совместной деятельности.</w:t>
      </w:r>
    </w:p>
    <w:p>
      <w:pPr>
        <w:pStyle w:val="11"/>
        <w:shd w:fill="FFFFFF" w:val="clear"/>
        <w:spacing w:lineRule="exact" w:line="322" w:before="0" w:after="665"/>
        <w:ind w:left="740" w:right="72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Срок действия договора: с 1 сентября 2023 г. по 1 июня 2024 г. подписанным обеими сторонами.</w:t>
      </w:r>
    </w:p>
    <w:p>
      <w:pPr>
        <w:pStyle w:val="11"/>
        <w:shd w:fill="FFFFFF" w:val="clear"/>
        <w:spacing w:lineRule="exact" w:line="240" w:before="0" w:after="29"/>
        <w:ind w:left="740" w:right="0" w:hanging="7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Адреса сторон:</w:t>
      </w:r>
    </w:p>
    <w:p>
      <w:pPr>
        <w:pStyle w:val="11"/>
        <w:shd w:fill="FFFFFF" w:val="clear"/>
        <w:spacing w:lineRule="exact" w:line="240" w:before="0" w:after="29"/>
        <w:ind w:left="740" w:right="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МБДОУ д/с «Теремок» -                                    МБОУ СОШ – ул. Кочетова, 25.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Ул. Школьная, 9.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Подписи сторон: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Заведующая МБДОУ детский сад                                Директор МБОУ СОШ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общеразвивающего вида «Теремок»                            с. Арыг-Узуу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с.Арыг-Узуу                                                                   ___________ Аир-Санаа С.М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____________/Дувен-Баир Ж.О./                                   «____» _____________ 2023г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«___» ___________ 2023г                                      </w:t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  <w:t>Приложение 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  <w:t xml:space="preserve">Организация деятельности дополнительного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  <w:t>на 2023-2024 учебный год</w:t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712" w:type="dxa"/>
        <w:jc w:val="left"/>
        <w:tblInd w:w="-2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040"/>
        <w:gridCol w:w="2056"/>
        <w:gridCol w:w="1991"/>
        <w:gridCol w:w="2625"/>
      </w:tblGrid>
      <w:tr>
        <w:trPr>
          <w:trHeight w:val="362" w:hRule="atLeas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871" w:hRule="atLeas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кружок по физическому развитию «Хуреш» (физическое развитие)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Донен К.О.</w:t>
            </w:r>
          </w:p>
        </w:tc>
      </w:tr>
      <w:tr>
        <w:trPr>
          <w:trHeight w:val="823" w:hRule="atLeast"/>
        </w:trPr>
        <w:tc>
          <w:tcPr>
            <w:tcW w:w="3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Кружок по формированию финансовой грамотности у детей дошкольного возраста «Занимательные финансы»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Солдуп А-Х.А.</w:t>
            </w:r>
          </w:p>
        </w:tc>
      </w:tr>
      <w:tr>
        <w:trPr>
          <w:trHeight w:val="997" w:hRule="atLeast"/>
        </w:trPr>
        <w:tc>
          <w:tcPr>
            <w:tcW w:w="3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кружок «Пальчик, ручка, язычок » (речевое развитие)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Кара-Хуна Е.Б.</w:t>
            </w:r>
          </w:p>
        </w:tc>
      </w:tr>
      <w:tr>
        <w:trPr>
          <w:trHeight w:val="735" w:hRule="atLeast"/>
        </w:trPr>
        <w:tc>
          <w:tcPr>
            <w:tcW w:w="3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кружок «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Английский язык для дошкольников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» (речевое развитие.)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Базарова А.Б.</w:t>
            </w:r>
          </w:p>
        </w:tc>
      </w:tr>
      <w:tr>
        <w:trPr>
          <w:trHeight w:val="769" w:hRule="atLeast"/>
        </w:trPr>
        <w:tc>
          <w:tcPr>
            <w:tcW w:w="3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кружок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Искусство квиллинга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Сандый А.М.</w:t>
            </w:r>
          </w:p>
        </w:tc>
      </w:tr>
      <w:tr>
        <w:trPr>
          <w:trHeight w:val="830" w:hRule="atLeast"/>
        </w:trPr>
        <w:tc>
          <w:tcPr>
            <w:tcW w:w="3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кружок «Ловкие пальчики» (сенсорное развитие)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1,6-2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Монгуш Л.К.</w:t>
            </w:r>
          </w:p>
        </w:tc>
      </w:tr>
      <w:tr>
        <w:trPr>
          <w:trHeight w:val="773" w:hRule="atLeast"/>
        </w:trPr>
        <w:tc>
          <w:tcPr>
            <w:tcW w:w="3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кружок «Почемучки» (речевое развитие.)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Саая А.В.</w:t>
            </w:r>
          </w:p>
        </w:tc>
      </w:tr>
      <w:tr>
        <w:trPr>
          <w:trHeight w:val="619" w:hRule="atLeast"/>
        </w:trPr>
        <w:tc>
          <w:tcPr>
            <w:tcW w:w="3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кружок «Волшебные  ручки»(художественно-эстетическое развитие)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Кыртынмай И.М.</w:t>
            </w:r>
          </w:p>
        </w:tc>
      </w:tr>
      <w:tr>
        <w:trPr>
          <w:trHeight w:val="975" w:hRule="atLeast"/>
        </w:trPr>
        <w:tc>
          <w:tcPr>
            <w:tcW w:w="3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кружок «Сказки - добрые друзья » (художественно-эстетическое развитие)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Чусумаа А.Г.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  <w:t xml:space="preserve">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32"/>
        </w:rPr>
        <w:t>Приложение 6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sz w:val="24"/>
          <w:szCs w:val="32"/>
          <w:lang w:eastAsia="en-US"/>
        </w:rPr>
        <w:t xml:space="preserve">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Утверждено:</w:t>
      </w:r>
    </w:p>
    <w:p>
      <w:pPr>
        <w:pStyle w:val="Normal"/>
        <w:suppressAutoHyphens w:val="false"/>
        <w:overflowPunct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Заведующей МБДОУ детский сад</w:t>
      </w:r>
    </w:p>
    <w:p>
      <w:pPr>
        <w:pStyle w:val="Normal"/>
        <w:suppressAutoHyphens w:val="false"/>
        <w:overflowPunct w:val="false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общеразвивающего вида «Теремок»</w:t>
      </w:r>
    </w:p>
    <w:p>
      <w:pPr>
        <w:pStyle w:val="Normal"/>
        <w:suppressAutoHyphens w:val="false"/>
        <w:overflowPunct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с. Арыг-Узуу</w:t>
      </w:r>
    </w:p>
    <w:p>
      <w:pPr>
        <w:pStyle w:val="Normal"/>
        <w:suppressAutoHyphens w:val="false"/>
        <w:overflowPunct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________________Дувен-Баир Ж.О.</w:t>
      </w:r>
    </w:p>
    <w:p>
      <w:pPr>
        <w:pStyle w:val="Normal"/>
        <w:suppressAutoHyphens w:val="false"/>
        <w:overflowPunct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«_____»________________2023г</w:t>
      </w:r>
    </w:p>
    <w:p>
      <w:pPr>
        <w:pStyle w:val="Normal"/>
        <w:suppressAutoHyphens w:val="false"/>
        <w:overflowPunct w:val="false"/>
        <w:spacing w:lineRule="auto" w:line="24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uppressAutoHyphens w:val="false"/>
        <w:overflowPunct w:val="false"/>
        <w:spacing w:lineRule="auto" w:line="240"/>
        <w:jc w:val="center"/>
        <w:rPr>
          <w:rFonts w:ascii="Times New Roman" w:hAnsi="Times New Roman" w:eastAsia="Calibri" w:cs="Times New Roman"/>
          <w:b/>
          <w:b/>
          <w:color w:val="000000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eastAsia="en-US"/>
        </w:rPr>
        <w:t xml:space="preserve">План </w:t>
      </w:r>
    </w:p>
    <w:p>
      <w:pPr>
        <w:pStyle w:val="Normal"/>
        <w:suppressAutoHyphens w:val="false"/>
        <w:overflowPunct w:val="false"/>
        <w:spacing w:lineRule="auto" w:line="240"/>
        <w:jc w:val="center"/>
        <w:rPr>
          <w:rFonts w:ascii="Times New Roman" w:hAnsi="Times New Roman" w:eastAsia="Calibri" w:cs="Times New Roman"/>
          <w:b/>
          <w:b/>
          <w:color w:val="000000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eastAsia="en-US"/>
        </w:rPr>
        <w:t xml:space="preserve">работы заведующий хозяйством на 2023-2024  учебный год. </w:t>
      </w:r>
    </w:p>
    <w:p>
      <w:pPr>
        <w:pStyle w:val="Normal"/>
        <w:suppressAutoHyphens w:val="false"/>
        <w:overflowPunct w:val="false"/>
        <w:jc w:val="center"/>
        <w:rPr/>
      </w:pPr>
      <w:r>
        <w:rPr>
          <w:rFonts w:eastAsia="Calibri" w:cs="Times New Roman" w:ascii="Times New Roman" w:hAnsi="Times New Roman"/>
          <w:b/>
          <w:sz w:val="26"/>
          <w:szCs w:val="26"/>
          <w:lang w:eastAsia="en-US"/>
        </w:rPr>
        <w:t>Цель:</w:t>
      </w:r>
      <w:r>
        <w:rPr>
          <w:rFonts w:eastAsia="Calibri" w:cs="Times New Roman" w:ascii="Times New Roman" w:hAnsi="Times New Roman"/>
          <w:sz w:val="26"/>
          <w:szCs w:val="26"/>
          <w:lang w:eastAsia="en-US"/>
        </w:rPr>
        <w:t xml:space="preserve"> укрепление материально-хозяйственной базы учреждения, создание благоприятных условий для воспитания и развития детей. Обогащение предметно - развивающей среды в ДОУ в соответствии с ФГОС ДО.</w:t>
      </w:r>
    </w:p>
    <w:tbl>
      <w:tblPr>
        <w:tblW w:w="10405" w:type="dxa"/>
        <w:jc w:val="left"/>
        <w:tblInd w:w="-7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128"/>
        <w:gridCol w:w="2026"/>
        <w:gridCol w:w="1606"/>
      </w:tblGrid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№ </w:t>
            </w: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</w:t>
            </w: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/</w:t>
            </w: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center"/>
              <w:textAlignment w:val="center"/>
              <w:rPr>
                <w:rFonts w:ascii="Times New Roman" w:hAnsi="Times New Roman" w:eastAsia="SimSun" w:cs="Times New Roman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Запланированные работы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center"/>
              <w:textAlignment w:val="center"/>
              <w:rPr>
                <w:rFonts w:ascii="Times New Roman" w:hAnsi="Times New Roman" w:eastAsia="SimSun" w:cs="Times New Roman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Срок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center"/>
              <w:textAlignment w:val="center"/>
              <w:rPr>
                <w:rFonts w:ascii="Times New Roman" w:hAnsi="Times New Roman" w:eastAsia="SimSun" w:cs="Times New Roman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Примечание</w:t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bottom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Готовность здания, котельной и территории детского сада к новому учебному году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center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август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295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Проведение инструктажа с персоналом по вопросам:                                                                             -по охране жизни и здоровья детей;                                       -инструктаж по технике безопасности;                                      -инструктаж по пожарной безопасности;                                     - инструктаж по охране труда.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20.09.202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            08.02.202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Рейды по группам "Самая безопасная группа".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Приобрести и установить материалы для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периллы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безопасности воспитанникам (1,2 лестничной площадки)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center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квартально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9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Приобрести вентиляционную вытяжку для пищеблока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29.12.202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73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Анализ "Питание дошкольников в ДОУ".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23.11.202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                      24.09.202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                        24.05.202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bottom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Конкурс среди групп "Наличие и состояние аптечек первой помощи"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center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ноябрь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Инвентаризация ДОУ. Списание малоценного инвентаря.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                       май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Рейды по проверке санитарного состояния групп, пищеблока, прачечной.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u w:val="none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сентябрь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г, февраль, май 2023г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85" w:hRule="atLeast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Уборка урожая картофеля и овощных культур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 15 по 20 сентября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bottom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Подготовка к зимнему периоду. Приобрести стекла для окон.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сентябрь, октябрь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75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Обновление уличного оборудования:                                      -приобрести уличные светильники 3шт;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октябрь, ноябрь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Заменить опорные столбы ограждения (частично);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апрель, май202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Обновить мусорные контейнеры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01.03.202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Обновить наружный санузел для сотрудников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май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Построить теплицу для овощных культур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апрель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Построить теневой навес(веранда) для группы "Чодураа"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апрель, май202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Тренировка  по эвакуации детей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12.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                        апрель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Проведение новогоднего Бал маскарада воспитанникам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28-29 декабря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Посадка рассады овощных культур и цветов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февраль, март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Работа по благоустройству территории ДОУ:                                                                                                                                                                                                                           -озеленение территории;                                                                - завоз торфа и песка                                                                                    -покраска и ремонт оборудования;                                                                                                                                  -обеспечение условий для безопасной работы сотрудников ДОУ.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возможности финансирования,                    апрель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auto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Противопожарные мероприятия:                                                             -приобрести огнетушителей в соответствии со сроками;                                                                                               -проведение противопожарного инструктажа                                                                                            -содержать эвакуационные выходы из здания учреждения в соответствии с требованиями ПБ;                                                                                     - периодические обходы здания, тер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р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итории, подвальных помещений.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 течении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раз в 6 месяцев                                                в течении года  ежедневно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auto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Списание материально-технических ценностей и постановка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новых на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учёт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                      декабрь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                          май 202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Приобретение хозяйственных товаров, моющих и дезинфицирующих средств, медикаментов, канцтоваров, мягкого и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жёсткого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инвентаря.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мере финансовых возможностей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материалов для ремонтных работ.                                                  -Проведение косметического ремонта в группах, на участках и для помещений ДОУ.                                                                1. Краска                                                                                                                                                                                                                    3. Светильники дневного света.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мере финансовых возможностей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Контрольная деятельность:                                                                            - контроль работы машинистов котла;                                               - контроль завоза и расхода отопительных материалов (каменного угля);                                                                                - контроль охрана и здоровья детей и сотрудников;                                                                                                                                                                                                                                                                      - контроль износа и подбора мебели групп и других помещений;                                                                                                                      -контроль работы групп и других служебных помещений к зимнему периоду;                                                                      -контроль санитарного состояние пищеблока и прачечной;                                                                                                                                           -Контроль ухода с работы обслуживающего персонала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auto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Постоянно,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согласно по плану контроля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ЛИСТ ОЗНАКОМЛЕНИЯ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С планом работы  </w:t>
      </w:r>
      <w:r>
        <w:rPr>
          <w:rFonts w:cs="Times New Roman" w:ascii="Times New Roman" w:hAnsi="Times New Roman"/>
          <w:sz w:val="24"/>
          <w:szCs w:val="24"/>
        </w:rPr>
        <w:t>м</w:t>
      </w:r>
      <w:r>
        <w:rPr>
          <w:rFonts w:cs="Times New Roman" w:ascii="Times New Roman" w:hAnsi="Times New Roman"/>
          <w:sz w:val="24"/>
          <w:szCs w:val="24"/>
        </w:rPr>
        <w:t>униципального бюджетного дошкольного образовательного учреждения детский сад общеразвивающего вида  «Теремок» на 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- 202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учебный год, утверждённым  заведующим 25.08.202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, ознакомлены:</w:t>
      </w:r>
    </w:p>
    <w:tbl>
      <w:tblPr>
        <w:tblW w:w="9998" w:type="dxa"/>
        <w:jc w:val="left"/>
        <w:tblInd w:w="-2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7"/>
        <w:gridCol w:w="2118"/>
        <w:gridCol w:w="3434"/>
        <w:gridCol w:w="1951"/>
        <w:gridCol w:w="1658"/>
      </w:tblGrid>
      <w:tr>
        <w:trPr/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 И. О.</w:t>
            </w:r>
          </w:p>
        </w:tc>
        <w:tc>
          <w:tcPr>
            <w:tcW w:w="343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5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</w:tc>
      </w:tr>
      <w:tr>
        <w:trPr>
          <w:trHeight w:val="22" w:hRule="atLeast"/>
        </w:trPr>
        <w:tc>
          <w:tcPr>
            <w:tcW w:w="8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Солдуп А-Х.А.</w:t>
            </w:r>
          </w:p>
        </w:tc>
        <w:tc>
          <w:tcPr>
            <w:tcW w:w="3434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5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1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Сандый А.М.</w:t>
            </w:r>
          </w:p>
        </w:tc>
        <w:tc>
          <w:tcPr>
            <w:tcW w:w="3434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1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Кара-Хуна Е.Б.</w:t>
            </w:r>
          </w:p>
        </w:tc>
        <w:tc>
          <w:tcPr>
            <w:tcW w:w="3434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1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Базарова А.Б.</w:t>
            </w:r>
          </w:p>
        </w:tc>
        <w:tc>
          <w:tcPr>
            <w:tcW w:w="3434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1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Донен К.О.</w:t>
            </w:r>
          </w:p>
        </w:tc>
        <w:tc>
          <w:tcPr>
            <w:tcW w:w="3434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физ.воспитания</w:t>
            </w:r>
          </w:p>
        </w:tc>
        <w:tc>
          <w:tcPr>
            <w:tcW w:w="195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1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Кыртынмай И.М.</w:t>
            </w:r>
          </w:p>
        </w:tc>
        <w:tc>
          <w:tcPr>
            <w:tcW w:w="3434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1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Чусумаа А.Г.</w:t>
            </w:r>
          </w:p>
        </w:tc>
        <w:tc>
          <w:tcPr>
            <w:tcW w:w="3434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1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Монгуш Л.К.</w:t>
            </w:r>
          </w:p>
        </w:tc>
        <w:tc>
          <w:tcPr>
            <w:tcW w:w="3434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1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Саая А.В.</w:t>
            </w:r>
          </w:p>
        </w:tc>
        <w:tc>
          <w:tcPr>
            <w:tcW w:w="3434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1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1200" w:right="851" w:header="0" w:top="709" w:footer="708" w:bottom="765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3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30</w:t>
    </w:r>
    <w:r>
      <w:rPr/>
      <w:fldChar w:fldCharType="end"/>
    </w:r>
  </w:p>
  <w:p>
    <w:pPr>
      <w:pStyle w:val="Style3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righ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9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9"/>
        <w:i w:val="false"/>
        <w:u w:val="none"/>
        <w:b w:val="false"/>
        <w:szCs w:val="24"/>
        <w:iCs w:val="false"/>
        <w:bCs w:val="false"/>
        <w:w w:val="100"/>
        <w:color w:val="000000"/>
        <w:lang w:val="ru-RU"/>
      </w:rPr>
    </w:lvl>
    <w:lvl w:ilvl="1">
      <w:start w:val="0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1.%2.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2.%3.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3.%4.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4.%5.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5.%6.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6.%7.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7.%8.%9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1.%2.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2.%3.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3.%4.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4.%5.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5.%6.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6.%7.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7.%8.%9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Style23"/>
    <w:next w:val="Style24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23"/>
    <w:next w:val="Style2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Style12">
    <w:name w:val="Без интервала Знак"/>
    <w:basedOn w:val="DefaultParagraphFont"/>
    <w:qFormat/>
    <w:rPr/>
  </w:style>
  <w:style w:type="character" w:styleId="Style13">
    <w:name w:val="Верхний колонтитул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Основной текст_"/>
    <w:basedOn w:val="DefaultParagraphFont"/>
    <w:qFormat/>
    <w:rPr>
      <w:spacing w:val="9"/>
      <w:shd w:fill="FFFFFF" w:val="clear"/>
    </w:rPr>
  </w:style>
  <w:style w:type="character" w:styleId="0pt">
    <w:name w:val="Основной текст + Интервал 0 pt"/>
    <w:basedOn w:val="Style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24"/>
      <w:szCs w:val="24"/>
      <w:u w:val="none"/>
      <w:shd w:fill="FFFFFF" w:val="clear"/>
      <w:lang w:val="ru-RU"/>
    </w:rPr>
  </w:style>
  <w:style w:type="character" w:styleId="Style16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C8">
    <w:name w:val="c8"/>
    <w:basedOn w:val="DefaultParagraphFont"/>
    <w:qFormat/>
    <w:rPr>
      <w:rFonts w:ascii="Verdana" w:hAnsi="Verdana"/>
      <w:szCs w:val="24"/>
      <w:lang w:val="en-US" w:eastAsia="ar-SA" w:bidi="ar-SA"/>
    </w:rPr>
  </w:style>
  <w:style w:type="character" w:styleId="Style17">
    <w:name w:val="Интернет-ссылка"/>
    <w:basedOn w:val="DefaultParagraphFont"/>
    <w:rPr>
      <w:color w:val="0000FF"/>
      <w:u w:val="single"/>
    </w:rPr>
  </w:style>
  <w:style w:type="character" w:styleId="Style18">
    <w:name w:val="Посещённая гиперссылка"/>
    <w:basedOn w:val="DefaultParagraphFont"/>
    <w:rPr>
      <w:color w:val="800080"/>
      <w:u w:val="single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C7">
    <w:name w:val="c7"/>
    <w:basedOn w:val="DefaultParagraphFont"/>
    <w:qFormat/>
    <w:rPr/>
  </w:style>
  <w:style w:type="character" w:styleId="Normaltextrun">
    <w:name w:val="normaltextrun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Style20">
    <w:name w:val="Символ сноски"/>
    <w:qFormat/>
    <w:rPr/>
  </w:style>
  <w:style w:type="character" w:styleId="Style21">
    <w:name w:val="Привязка сноски"/>
    <w:rPr>
      <w:vertAlign w:val="superscript"/>
    </w:rPr>
  </w:style>
  <w:style w:type="character" w:styleId="Style22">
    <w:name w:val="Основной шрифт абзаца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pPr>
      <w:spacing w:before="0" w:after="14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">
    <w:name w:val="Основной текст1"/>
    <w:basedOn w:val="Normal"/>
    <w:qFormat/>
    <w:pPr>
      <w:widowControl w:val="false"/>
      <w:shd w:fill="FFFFFF" w:val="clear"/>
      <w:spacing w:lineRule="atLeast" w:line="0" w:before="0" w:after="60"/>
      <w:ind w:left="0" w:right="0" w:hanging="700"/>
      <w:jc w:val="center"/>
    </w:pPr>
    <w:rPr>
      <w:spacing w:val="9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jc w:val="center"/>
    </w:pPr>
    <w:rPr>
      <w:b/>
      <w:bCs/>
    </w:rPr>
  </w:style>
  <w:style w:type="paragraph" w:styleId="Paragraph">
    <w:name w:val="paragraph"/>
    <w:basedOn w:val="Normal"/>
    <w:qFormat/>
    <w:pPr>
      <w:overflowPunct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33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4">
    <w:name w:val="Обычный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kinsoku w:val="true"/>
      <w:overflowPunct w:val="fals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ableParagraph">
    <w:name w:val="Table Paragraph"/>
    <w:basedOn w:val="Style34"/>
    <w:qFormat/>
    <w:pPr>
      <w:widowControl w:val="false"/>
      <w:suppressAutoHyphens w:val="true"/>
      <w:textAlignment w:val="auto"/>
    </w:pPr>
    <w:rPr>
      <w:rFonts w:ascii="Times New Roman" w:hAnsi="Times New Roman" w:eastAsia="Times New Roman" w:cs="Times New Roman"/>
      <w:lang w:eastAsia="en-U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Application>LibreOffice/7.0.4.2$Windows_X86_64 LibreOffice_project/dcf040e67528d9187c66b2379df5ea4407429775</Application>
  <AppVersion>15.0000</AppVersion>
  <Pages>30</Pages>
  <Words>5077</Words>
  <Characters>36950</Characters>
  <CharactersWithSpaces>45721</CharactersWithSpaces>
  <Paragraphs>1449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2014-09-10T04:02:00Z</dcterms:created>
  <dc:creator>Саглай</dc:creator>
  <dc:description/>
  <dc:language>ru-RU</dc:language>
  <cp:lastModifiedBy/>
  <cp:lastPrinted>2023-09-11T12:24:59Z</cp:lastPrinted>
  <dcterms:modified xsi:type="dcterms:W3CDTF">2023-09-11T13:35:02Z</dcterms:modified>
  <cp:revision>340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